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16A6" w:rsidRDefault="005127A2">
      <w:pPr>
        <w:pStyle w:val="10"/>
        <w:shd w:val="clear" w:color="auto" w:fill="FFFFFF"/>
        <w:spacing w:line="592" w:lineRule="exac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附件1</w:t>
      </w:r>
    </w:p>
    <w:p w:rsidR="008A16A6" w:rsidRDefault="008A16A6">
      <w:pPr>
        <w:pStyle w:val="10"/>
        <w:shd w:val="clear" w:color="auto" w:fill="FFFFFF"/>
        <w:spacing w:line="592" w:lineRule="exact"/>
        <w:rPr>
          <w:rFonts w:ascii="黑体" w:eastAsia="黑体"/>
          <w:color w:val="000000"/>
          <w:sz w:val="32"/>
          <w:szCs w:val="32"/>
        </w:rPr>
      </w:pPr>
    </w:p>
    <w:p w:rsidR="008A16A6" w:rsidRDefault="005127A2">
      <w:pPr>
        <w:snapToGrid w:val="0"/>
        <w:spacing w:line="592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宋体"/>
          <w:bCs/>
          <w:color w:val="000000"/>
          <w:sz w:val="44"/>
          <w:szCs w:val="44"/>
        </w:rPr>
        <w:t>201</w:t>
      </w:r>
      <w:r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  <w:t>8年度台州市科协学会项目申报指南</w:t>
      </w:r>
    </w:p>
    <w:p w:rsidR="008A16A6" w:rsidRDefault="008A16A6">
      <w:pPr>
        <w:topLinePunct/>
        <w:snapToGrid w:val="0"/>
        <w:spacing w:line="592" w:lineRule="exact"/>
        <w:ind w:firstLineChars="200" w:firstLine="723"/>
        <w:rPr>
          <w:rFonts w:ascii="宋体"/>
          <w:b/>
          <w:color w:val="000000"/>
          <w:sz w:val="36"/>
          <w:szCs w:val="36"/>
        </w:rPr>
      </w:pPr>
    </w:p>
    <w:p w:rsidR="008A16A6" w:rsidRDefault="005127A2">
      <w:pPr>
        <w:spacing w:line="592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为进一步提升科技社团服务科技创新能力，台州市科协决定组织开展</w:t>
      </w:r>
      <w:r>
        <w:rPr>
          <w:rFonts w:ascii="仿宋_GB2312" w:eastAsia="仿宋_GB2312" w:hAnsi="华文仿宋"/>
          <w:sz w:val="32"/>
          <w:szCs w:val="32"/>
        </w:rPr>
        <w:t>201</w:t>
      </w:r>
      <w:r>
        <w:rPr>
          <w:rFonts w:ascii="仿宋_GB2312" w:eastAsia="仿宋_GB2312" w:hAnsi="华文仿宋" w:hint="eastAsia"/>
          <w:sz w:val="32"/>
          <w:szCs w:val="32"/>
        </w:rPr>
        <w:t>8年度学（协）会学会项目申报资助工作，为做好组织申报工作，特制定本指南。</w:t>
      </w:r>
    </w:p>
    <w:p w:rsidR="008A16A6" w:rsidRDefault="005127A2">
      <w:pPr>
        <w:topLinePunct/>
        <w:snapToGrid w:val="0"/>
        <w:spacing w:line="592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一</w:t>
      </w:r>
      <w:r>
        <w:rPr>
          <w:rFonts w:ascii="黑体" w:eastAsia="黑体" w:hAnsi="黑体" w:hint="eastAsia"/>
          <w:bCs/>
          <w:sz w:val="32"/>
          <w:szCs w:val="32"/>
        </w:rPr>
        <w:t>、申报内容和项目要求</w:t>
      </w:r>
    </w:p>
    <w:p w:rsidR="008A16A6" w:rsidRDefault="005127A2">
      <w:pPr>
        <w:spacing w:line="592" w:lineRule="exact"/>
        <w:ind w:firstLineChars="200" w:firstLine="643"/>
        <w:rPr>
          <w:rFonts w:ascii="楷体_GB2312" w:eastAsia="楷体_GB2312" w:hAnsi="楷体" w:cs="楷体"/>
          <w:b/>
          <w:sz w:val="32"/>
          <w:szCs w:val="32"/>
        </w:rPr>
      </w:pPr>
      <w:r>
        <w:rPr>
          <w:rFonts w:ascii="楷体_GB2312" w:eastAsia="楷体_GB2312" w:hAnsi="楷体"/>
          <w:b/>
          <w:sz w:val="32"/>
          <w:szCs w:val="32"/>
        </w:rPr>
        <w:t>(</w:t>
      </w:r>
      <w:r>
        <w:rPr>
          <w:rFonts w:ascii="楷体_GB2312" w:eastAsia="楷体_GB2312" w:hAnsi="楷体" w:hint="eastAsia"/>
          <w:b/>
          <w:sz w:val="32"/>
          <w:szCs w:val="32"/>
        </w:rPr>
        <w:t>一</w:t>
      </w:r>
      <w:r>
        <w:rPr>
          <w:rFonts w:ascii="楷体_GB2312" w:eastAsia="楷体_GB2312" w:hAnsi="楷体"/>
          <w:b/>
          <w:sz w:val="32"/>
          <w:szCs w:val="32"/>
        </w:rPr>
        <w:t>)</w:t>
      </w:r>
      <w:r>
        <w:rPr>
          <w:rFonts w:ascii="楷体_GB2312" w:eastAsia="楷体_GB2312" w:hAnsi="楷体" w:hint="eastAsia"/>
          <w:b/>
          <w:sz w:val="32"/>
          <w:szCs w:val="32"/>
        </w:rPr>
        <w:t>重点学术交流项目（项目编号：</w:t>
      </w:r>
      <w:r>
        <w:rPr>
          <w:rFonts w:ascii="楷体_GB2312" w:eastAsia="楷体_GB2312" w:hAnsi="楷体"/>
          <w:b/>
          <w:sz w:val="32"/>
          <w:szCs w:val="32"/>
        </w:rPr>
        <w:t>XS201</w:t>
      </w:r>
      <w:r>
        <w:rPr>
          <w:rFonts w:ascii="楷体_GB2312" w:eastAsia="楷体_GB2312" w:hAnsi="楷体" w:hint="eastAsia"/>
          <w:b/>
          <w:sz w:val="32"/>
          <w:szCs w:val="32"/>
        </w:rPr>
        <w:t>8</w:t>
      </w:r>
      <w:r>
        <w:rPr>
          <w:rFonts w:ascii="楷体_GB2312" w:eastAsia="楷体_GB2312" w:hAnsi="楷体"/>
          <w:b/>
          <w:sz w:val="32"/>
          <w:szCs w:val="32"/>
        </w:rPr>
        <w:t>01</w:t>
      </w:r>
      <w:r>
        <w:rPr>
          <w:rFonts w:ascii="楷体_GB2312" w:eastAsia="楷体_GB2312" w:hAnsi="楷体" w:hint="eastAsia"/>
          <w:b/>
          <w:sz w:val="32"/>
          <w:szCs w:val="32"/>
        </w:rPr>
        <w:t>）</w:t>
      </w:r>
    </w:p>
    <w:p w:rsidR="008A16A6" w:rsidRDefault="005127A2">
      <w:pPr>
        <w:topLinePunct/>
        <w:snapToGrid w:val="0"/>
        <w:spacing w:line="592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申报内容和要求：以品牌建设为导向，以“服务科技人员水平能力提高，服务地方产业发展”为原则，对具有国际性、全国性、地区性的高层次、跨学科、跨地区、综合性且会议代表人数超过</w:t>
      </w:r>
      <w:r>
        <w:rPr>
          <w:rFonts w:ascii="仿宋_GB2312" w:eastAsia="仿宋_GB2312" w:hAnsi="华文仿宋"/>
          <w:sz w:val="32"/>
          <w:szCs w:val="32"/>
        </w:rPr>
        <w:t>100</w:t>
      </w:r>
      <w:r>
        <w:rPr>
          <w:rFonts w:ascii="仿宋_GB2312" w:eastAsia="仿宋_GB2312" w:hAnsi="华文仿宋" w:hint="eastAsia"/>
          <w:sz w:val="32"/>
          <w:szCs w:val="32"/>
        </w:rPr>
        <w:t>人的学术交流活动优先立项，多学会联合举办的优先立项。</w:t>
      </w:r>
    </w:p>
    <w:p w:rsidR="008A16A6" w:rsidRDefault="005127A2">
      <w:pPr>
        <w:topLinePunct/>
        <w:snapToGrid w:val="0"/>
        <w:spacing w:line="592" w:lineRule="exact"/>
        <w:ind w:firstLineChars="200" w:firstLine="640"/>
        <w:rPr>
          <w:rFonts w:ascii="仿宋_GB2312" w:eastAsia="仿宋_GB2312" w:hAnsi="华文楷体" w:cs="宋体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申报范围：</w:t>
      </w:r>
      <w:r>
        <w:rPr>
          <w:rFonts w:ascii="仿宋_GB2312" w:eastAsia="仿宋_GB2312" w:hAnsi="华文楷体" w:cs="宋体" w:hint="eastAsia"/>
          <w:kern w:val="0"/>
          <w:sz w:val="32"/>
          <w:szCs w:val="32"/>
        </w:rPr>
        <w:t>市级学（协）会、高校科协</w:t>
      </w:r>
    </w:p>
    <w:p w:rsidR="008A16A6" w:rsidRDefault="005127A2">
      <w:pPr>
        <w:topLinePunct/>
        <w:snapToGrid w:val="0"/>
        <w:spacing w:line="592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资助金额：根据活动级别和规模资助不同金额，详见下表。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7"/>
        <w:gridCol w:w="3277"/>
      </w:tblGrid>
      <w:tr w:rsidR="008A16A6">
        <w:tc>
          <w:tcPr>
            <w:tcW w:w="1677" w:type="dxa"/>
            <w:vAlign w:val="center"/>
          </w:tcPr>
          <w:p w:rsidR="008A16A6" w:rsidRDefault="005127A2">
            <w:pPr>
              <w:topLinePunct/>
              <w:snapToGrid w:val="0"/>
              <w:spacing w:line="540" w:lineRule="exact"/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活动级别</w:t>
            </w:r>
          </w:p>
        </w:tc>
        <w:tc>
          <w:tcPr>
            <w:tcW w:w="3277" w:type="dxa"/>
            <w:vAlign w:val="center"/>
          </w:tcPr>
          <w:p w:rsidR="008A16A6" w:rsidRDefault="005127A2">
            <w:pPr>
              <w:topLinePunct/>
              <w:snapToGrid w:val="0"/>
              <w:spacing w:line="540" w:lineRule="exact"/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资助标准</w:t>
            </w:r>
          </w:p>
        </w:tc>
      </w:tr>
      <w:tr w:rsidR="008A16A6">
        <w:tc>
          <w:tcPr>
            <w:tcW w:w="1677" w:type="dxa"/>
            <w:vAlign w:val="center"/>
          </w:tcPr>
          <w:p w:rsidR="008A16A6" w:rsidRDefault="005127A2">
            <w:pPr>
              <w:topLinePunct/>
              <w:snapToGrid w:val="0"/>
              <w:spacing w:line="540" w:lineRule="exact"/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市级</w:t>
            </w:r>
          </w:p>
        </w:tc>
        <w:tc>
          <w:tcPr>
            <w:tcW w:w="3277" w:type="dxa"/>
            <w:vAlign w:val="center"/>
          </w:tcPr>
          <w:p w:rsidR="008A16A6" w:rsidRDefault="005127A2">
            <w:pPr>
              <w:topLinePunct/>
              <w:snapToGrid w:val="0"/>
              <w:spacing w:line="540" w:lineRule="exact"/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>
              <w:rPr>
                <w:rFonts w:ascii="仿宋_GB2312" w:eastAsia="仿宋_GB2312" w:hAnsi="华文仿宋"/>
                <w:sz w:val="32"/>
                <w:szCs w:val="32"/>
              </w:rPr>
              <w:t>1</w:t>
            </w:r>
            <w:r>
              <w:rPr>
                <w:rFonts w:ascii="仿宋_GB2312" w:eastAsia="仿宋_GB2312" w:hAnsi="华文仿宋" w:hint="eastAsia"/>
                <w:sz w:val="32"/>
                <w:szCs w:val="32"/>
              </w:rPr>
              <w:t>0</w:t>
            </w:r>
            <w:r>
              <w:rPr>
                <w:rFonts w:ascii="仿宋_GB2312" w:eastAsia="仿宋_GB2312" w:hAnsi="华文仿宋"/>
                <w:sz w:val="32"/>
                <w:szCs w:val="32"/>
              </w:rPr>
              <w:t>0</w:t>
            </w:r>
            <w:r>
              <w:rPr>
                <w:rFonts w:ascii="仿宋_GB2312" w:eastAsia="仿宋_GB2312" w:hAnsi="华文仿宋" w:hint="eastAsia"/>
                <w:sz w:val="32"/>
                <w:szCs w:val="32"/>
              </w:rPr>
              <w:t>元</w:t>
            </w:r>
            <w:r>
              <w:rPr>
                <w:rFonts w:ascii="仿宋_GB2312" w:eastAsia="仿宋_GB2312" w:hAnsi="华文仿宋"/>
                <w:sz w:val="32"/>
                <w:szCs w:val="32"/>
              </w:rPr>
              <w:t>/</w:t>
            </w:r>
            <w:r>
              <w:rPr>
                <w:rFonts w:ascii="仿宋_GB2312" w:eastAsia="仿宋_GB2312" w:hAnsi="华文仿宋" w:hint="eastAsia"/>
                <w:sz w:val="32"/>
                <w:szCs w:val="32"/>
              </w:rPr>
              <w:t>人</w:t>
            </w:r>
            <w:r>
              <w:rPr>
                <w:rFonts w:ascii="方正小标宋简体" w:eastAsia="方正小标宋简体" w:hAnsi="华文仿宋" w:hint="eastAsia"/>
                <w:sz w:val="32"/>
                <w:szCs w:val="32"/>
              </w:rPr>
              <w:t></w:t>
            </w:r>
            <w:r>
              <w:rPr>
                <w:rFonts w:ascii="仿宋_GB2312" w:eastAsia="仿宋_GB2312" w:hAnsi="华文仿宋" w:hint="eastAsia"/>
                <w:sz w:val="32"/>
                <w:szCs w:val="32"/>
              </w:rPr>
              <w:t>天</w:t>
            </w:r>
          </w:p>
        </w:tc>
      </w:tr>
      <w:tr w:rsidR="008A16A6">
        <w:tc>
          <w:tcPr>
            <w:tcW w:w="1677" w:type="dxa"/>
            <w:vAlign w:val="center"/>
          </w:tcPr>
          <w:p w:rsidR="008A16A6" w:rsidRDefault="005127A2">
            <w:pPr>
              <w:topLinePunct/>
              <w:snapToGrid w:val="0"/>
              <w:spacing w:line="540" w:lineRule="exact"/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省级</w:t>
            </w:r>
          </w:p>
        </w:tc>
        <w:tc>
          <w:tcPr>
            <w:tcW w:w="3277" w:type="dxa"/>
            <w:vAlign w:val="center"/>
          </w:tcPr>
          <w:p w:rsidR="008A16A6" w:rsidRDefault="005127A2">
            <w:pPr>
              <w:topLinePunct/>
              <w:snapToGrid w:val="0"/>
              <w:spacing w:line="540" w:lineRule="exact"/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>
              <w:rPr>
                <w:rFonts w:ascii="仿宋_GB2312" w:eastAsia="仿宋_GB2312" w:hAnsi="华文仿宋"/>
                <w:sz w:val="32"/>
                <w:szCs w:val="32"/>
              </w:rPr>
              <w:t>200</w:t>
            </w:r>
            <w:r>
              <w:rPr>
                <w:rFonts w:ascii="仿宋_GB2312" w:eastAsia="仿宋_GB2312" w:hAnsi="华文仿宋" w:hint="eastAsia"/>
                <w:sz w:val="32"/>
                <w:szCs w:val="32"/>
              </w:rPr>
              <w:t>元</w:t>
            </w:r>
            <w:r>
              <w:rPr>
                <w:rFonts w:ascii="仿宋_GB2312" w:eastAsia="仿宋_GB2312" w:hAnsi="华文仿宋"/>
                <w:sz w:val="32"/>
                <w:szCs w:val="32"/>
              </w:rPr>
              <w:t>/</w:t>
            </w:r>
            <w:r>
              <w:rPr>
                <w:rFonts w:ascii="仿宋_GB2312" w:eastAsia="仿宋_GB2312" w:hAnsi="华文仿宋" w:hint="eastAsia"/>
                <w:sz w:val="32"/>
                <w:szCs w:val="32"/>
              </w:rPr>
              <w:t>人</w:t>
            </w:r>
            <w:r>
              <w:rPr>
                <w:rFonts w:ascii="方正小标宋简体" w:eastAsia="方正小标宋简体" w:hAnsi="华文仿宋" w:hint="eastAsia"/>
                <w:sz w:val="32"/>
                <w:szCs w:val="32"/>
              </w:rPr>
              <w:t></w:t>
            </w:r>
            <w:r>
              <w:rPr>
                <w:rFonts w:ascii="仿宋_GB2312" w:eastAsia="仿宋_GB2312" w:hAnsi="华文仿宋" w:hint="eastAsia"/>
                <w:sz w:val="32"/>
                <w:szCs w:val="32"/>
              </w:rPr>
              <w:t>天</w:t>
            </w:r>
          </w:p>
        </w:tc>
      </w:tr>
      <w:tr w:rsidR="008A16A6">
        <w:tc>
          <w:tcPr>
            <w:tcW w:w="1677" w:type="dxa"/>
            <w:vAlign w:val="center"/>
          </w:tcPr>
          <w:p w:rsidR="008A16A6" w:rsidRDefault="005127A2">
            <w:pPr>
              <w:topLinePunct/>
              <w:snapToGrid w:val="0"/>
              <w:spacing w:line="540" w:lineRule="exact"/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国家级</w:t>
            </w:r>
          </w:p>
        </w:tc>
        <w:tc>
          <w:tcPr>
            <w:tcW w:w="3277" w:type="dxa"/>
            <w:vAlign w:val="center"/>
          </w:tcPr>
          <w:p w:rsidR="008A16A6" w:rsidRDefault="005127A2">
            <w:pPr>
              <w:topLinePunct/>
              <w:snapToGrid w:val="0"/>
              <w:spacing w:line="540" w:lineRule="exact"/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>
              <w:rPr>
                <w:rFonts w:ascii="仿宋_GB2312" w:eastAsia="仿宋_GB2312" w:hAnsi="华文仿宋"/>
                <w:sz w:val="32"/>
                <w:szCs w:val="32"/>
              </w:rPr>
              <w:t>250</w:t>
            </w:r>
            <w:r>
              <w:rPr>
                <w:rFonts w:ascii="仿宋_GB2312" w:eastAsia="仿宋_GB2312" w:hAnsi="华文仿宋" w:hint="eastAsia"/>
                <w:sz w:val="32"/>
                <w:szCs w:val="32"/>
              </w:rPr>
              <w:t>元</w:t>
            </w:r>
            <w:r>
              <w:rPr>
                <w:rFonts w:ascii="仿宋_GB2312" w:eastAsia="仿宋_GB2312" w:hAnsi="华文仿宋"/>
                <w:sz w:val="32"/>
                <w:szCs w:val="32"/>
              </w:rPr>
              <w:t>/</w:t>
            </w:r>
            <w:r>
              <w:rPr>
                <w:rFonts w:ascii="仿宋_GB2312" w:eastAsia="仿宋_GB2312" w:hAnsi="华文仿宋" w:hint="eastAsia"/>
                <w:sz w:val="32"/>
                <w:szCs w:val="32"/>
              </w:rPr>
              <w:t>人</w:t>
            </w:r>
            <w:r>
              <w:rPr>
                <w:rFonts w:ascii="方正小标宋简体" w:eastAsia="方正小标宋简体" w:hAnsi="华文仿宋" w:hint="eastAsia"/>
                <w:sz w:val="32"/>
                <w:szCs w:val="32"/>
              </w:rPr>
              <w:t></w:t>
            </w:r>
            <w:r>
              <w:rPr>
                <w:rFonts w:ascii="仿宋_GB2312" w:eastAsia="仿宋_GB2312" w:hAnsi="华文仿宋" w:hint="eastAsia"/>
                <w:sz w:val="32"/>
                <w:szCs w:val="32"/>
              </w:rPr>
              <w:t>天</w:t>
            </w:r>
          </w:p>
        </w:tc>
      </w:tr>
    </w:tbl>
    <w:p w:rsidR="008A16A6" w:rsidRDefault="005127A2">
      <w:pPr>
        <w:topLinePunct/>
        <w:snapToGrid w:val="0"/>
        <w:spacing w:line="592" w:lineRule="exact"/>
        <w:ind w:firstLineChars="200" w:firstLine="643"/>
        <w:rPr>
          <w:rFonts w:ascii="楷体_GB2312" w:eastAsia="楷体_GB2312" w:hAnsi="华文仿宋"/>
          <w:b/>
          <w:bCs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t>（二）软科学研究课题（项目编号：</w:t>
      </w:r>
      <w:r>
        <w:rPr>
          <w:rFonts w:ascii="楷体_GB2312" w:eastAsia="楷体_GB2312" w:hAnsi="楷体"/>
          <w:b/>
          <w:sz w:val="32"/>
          <w:szCs w:val="32"/>
        </w:rPr>
        <w:t>KT201</w:t>
      </w:r>
      <w:r>
        <w:rPr>
          <w:rFonts w:ascii="楷体_GB2312" w:eastAsia="楷体_GB2312" w:hAnsi="楷体" w:hint="eastAsia"/>
          <w:b/>
          <w:sz w:val="32"/>
          <w:szCs w:val="32"/>
        </w:rPr>
        <w:t>8</w:t>
      </w:r>
      <w:r>
        <w:rPr>
          <w:rFonts w:ascii="楷体_GB2312" w:eastAsia="楷体_GB2312" w:hAnsi="楷体"/>
          <w:b/>
          <w:sz w:val="32"/>
          <w:szCs w:val="32"/>
        </w:rPr>
        <w:t>02</w:t>
      </w:r>
      <w:r>
        <w:rPr>
          <w:rFonts w:ascii="楷体_GB2312" w:eastAsia="楷体_GB2312" w:hAnsi="楷体" w:hint="eastAsia"/>
          <w:b/>
          <w:sz w:val="32"/>
          <w:szCs w:val="32"/>
        </w:rPr>
        <w:t>）</w:t>
      </w:r>
    </w:p>
    <w:p w:rsidR="008A16A6" w:rsidRDefault="005127A2">
      <w:pPr>
        <w:topLinePunct/>
        <w:snapToGrid w:val="0"/>
        <w:spacing w:line="592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申报内容和要求：</w:t>
      </w:r>
      <w:r>
        <w:rPr>
          <w:rFonts w:ascii="仿宋_GB2312" w:eastAsia="仿宋_GB2312" w:hAnsi="华文仿宋" w:hint="eastAsia"/>
          <w:b/>
          <w:sz w:val="32"/>
          <w:szCs w:val="32"/>
        </w:rPr>
        <w:t>根据市科协公布的课题选题指南申报，</w:t>
      </w:r>
      <w:r>
        <w:rPr>
          <w:rFonts w:ascii="仿宋_GB2312" w:eastAsia="仿宋_GB2312" w:hAnsi="华文仿宋" w:hint="eastAsia"/>
          <w:sz w:val="32"/>
          <w:szCs w:val="32"/>
        </w:rPr>
        <w:lastRenderedPageBreak/>
        <w:t>择优立项。项目课题组负责人须具有中级或以上专业技术职称、较强的组织协调能力和相关课题的研究经历和研究积累，参与课题研究全过程，并承担实质性研究工作；申报单位须具有完成课题必备的人才条件和研究条件，课题原则上在本年度9月</w:t>
      </w:r>
      <w:r>
        <w:rPr>
          <w:rFonts w:ascii="仿宋_GB2312" w:eastAsia="仿宋_GB2312" w:hAnsi="华文仿宋"/>
          <w:sz w:val="32"/>
          <w:szCs w:val="32"/>
        </w:rPr>
        <w:t>10</w:t>
      </w:r>
      <w:r>
        <w:rPr>
          <w:rFonts w:ascii="仿宋_GB2312" w:eastAsia="仿宋_GB2312" w:hAnsi="华文仿宋" w:hint="eastAsia"/>
          <w:sz w:val="32"/>
          <w:szCs w:val="32"/>
        </w:rPr>
        <w:t>日前完成。</w:t>
      </w:r>
    </w:p>
    <w:p w:rsidR="008A16A6" w:rsidRDefault="005127A2">
      <w:pPr>
        <w:topLinePunct/>
        <w:snapToGrid w:val="0"/>
        <w:spacing w:line="592" w:lineRule="exact"/>
        <w:ind w:firstLineChars="200" w:firstLine="640"/>
        <w:rPr>
          <w:rFonts w:ascii="仿宋_GB2312" w:eastAsia="仿宋_GB2312" w:hAnsi="华文楷体" w:cs="宋体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申报对象：</w:t>
      </w:r>
      <w:r>
        <w:rPr>
          <w:rFonts w:ascii="仿宋_GB2312" w:eastAsia="仿宋_GB2312" w:hAnsi="华文楷体" w:cs="宋体" w:hint="eastAsia"/>
          <w:kern w:val="0"/>
          <w:sz w:val="32"/>
          <w:szCs w:val="32"/>
        </w:rPr>
        <w:t>市级学（协）会、高校科协、三区科协</w:t>
      </w:r>
    </w:p>
    <w:p w:rsidR="008A16A6" w:rsidRDefault="005127A2">
      <w:pPr>
        <w:topLinePunct/>
        <w:snapToGrid w:val="0"/>
        <w:spacing w:line="592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资助金额：</w:t>
      </w:r>
      <w:r>
        <w:rPr>
          <w:rFonts w:ascii="仿宋_GB2312" w:eastAsia="仿宋_GB2312" w:hAnsi="华文仿宋" w:hint="eastAsia"/>
          <w:b/>
          <w:sz w:val="32"/>
          <w:szCs w:val="32"/>
        </w:rPr>
        <w:t>重点课题3-5万元</w:t>
      </w:r>
      <w:r>
        <w:rPr>
          <w:rFonts w:ascii="仿宋_GB2312" w:eastAsia="仿宋_GB2312" w:hAnsi="华文仿宋" w:hint="eastAsia"/>
          <w:sz w:val="32"/>
          <w:szCs w:val="32"/>
        </w:rPr>
        <w:t>（订立合同下拨1万元经费；通过结题评审下拨2万元经费；课题获市四套班子领导批示下拨1万元经费；获市四套班子主要领导批示下拨2万元经费，获两次以上批示按最高算），</w:t>
      </w:r>
      <w:r>
        <w:rPr>
          <w:rFonts w:ascii="仿宋_GB2312" w:eastAsia="仿宋_GB2312" w:hAnsi="华文仿宋" w:hint="eastAsia"/>
          <w:b/>
          <w:sz w:val="32"/>
          <w:szCs w:val="32"/>
        </w:rPr>
        <w:t>一般课题0.5-3万元</w:t>
      </w:r>
      <w:r>
        <w:rPr>
          <w:rFonts w:ascii="仿宋_GB2312" w:eastAsia="仿宋_GB2312" w:hAnsi="华文仿宋" w:hint="eastAsia"/>
          <w:sz w:val="32"/>
          <w:szCs w:val="32"/>
        </w:rPr>
        <w:t>（通过结题评审下拨0.5万元经费；在市科协《专家建言》上刊发下拨0.5万元经费；课题获市四套班子领导批示下拨1万元经费；获市四套班子主要领导批示下拨2万元经费，获两次以上批示按最高算）。</w:t>
      </w:r>
    </w:p>
    <w:p w:rsidR="008A16A6" w:rsidRDefault="005127A2">
      <w:pPr>
        <w:spacing w:line="592" w:lineRule="exact"/>
        <w:ind w:firstLineChars="200" w:firstLine="643"/>
        <w:rPr>
          <w:rFonts w:ascii="楷体_GB2312" w:eastAsia="楷体_GB2312" w:hAnsi="楷体" w:cs="楷体"/>
          <w:b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t>（三）科技沙龙（项目编号：</w:t>
      </w:r>
      <w:r>
        <w:rPr>
          <w:rFonts w:ascii="楷体_GB2312" w:eastAsia="楷体_GB2312" w:hAnsi="楷体"/>
          <w:b/>
          <w:sz w:val="32"/>
          <w:szCs w:val="32"/>
        </w:rPr>
        <w:t>S201</w:t>
      </w:r>
      <w:r>
        <w:rPr>
          <w:rFonts w:ascii="楷体_GB2312" w:eastAsia="楷体_GB2312" w:hAnsi="楷体" w:hint="eastAsia"/>
          <w:b/>
          <w:sz w:val="32"/>
          <w:szCs w:val="32"/>
        </w:rPr>
        <w:t>8</w:t>
      </w:r>
      <w:r>
        <w:rPr>
          <w:rFonts w:ascii="楷体_GB2312" w:eastAsia="楷体_GB2312" w:hAnsi="楷体"/>
          <w:b/>
          <w:sz w:val="32"/>
          <w:szCs w:val="32"/>
        </w:rPr>
        <w:t>0</w:t>
      </w:r>
      <w:r>
        <w:rPr>
          <w:rFonts w:ascii="楷体_GB2312" w:eastAsia="楷体_GB2312" w:hAnsi="楷体" w:hint="eastAsia"/>
          <w:b/>
          <w:sz w:val="32"/>
          <w:szCs w:val="32"/>
        </w:rPr>
        <w:t>3）</w:t>
      </w:r>
    </w:p>
    <w:p w:rsidR="008A16A6" w:rsidRDefault="005127A2">
      <w:pPr>
        <w:topLinePunct/>
        <w:snapToGrid w:val="0"/>
        <w:spacing w:line="592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申报内容和要求：围绕相关专业开展学术交流，旨在提高科技人员能力水平；围绕解决社会热点、难点、重点问题开展学术</w:t>
      </w:r>
      <w:r>
        <w:rPr>
          <w:rFonts w:ascii="仿宋_GB2312" w:eastAsia="仿宋_GB2312" w:hint="eastAsia"/>
          <w:sz w:val="32"/>
          <w:szCs w:val="32"/>
        </w:rPr>
        <w:t>交流，旨在提炼决策咨询依据。要求项目</w:t>
      </w:r>
      <w:r>
        <w:rPr>
          <w:rFonts w:ascii="仿宋_GB2312" w:eastAsia="仿宋_GB2312" w:hAnsi="华文仿宋" w:hint="eastAsia"/>
          <w:sz w:val="32"/>
          <w:szCs w:val="32"/>
        </w:rPr>
        <w:t>应有明确的主题、领衔专家及约定发言人，专家及约定发言人须</w:t>
      </w:r>
      <w:r>
        <w:rPr>
          <w:rFonts w:ascii="仿宋_GB2312" w:eastAsia="仿宋_GB2312" w:hAnsi="华文仿宋"/>
          <w:sz w:val="32"/>
          <w:szCs w:val="32"/>
        </w:rPr>
        <w:t>10</w:t>
      </w:r>
      <w:r>
        <w:rPr>
          <w:rFonts w:ascii="仿宋_GB2312" w:eastAsia="仿宋_GB2312" w:hAnsi="华文仿宋" w:hint="eastAsia"/>
          <w:sz w:val="32"/>
          <w:szCs w:val="32"/>
        </w:rPr>
        <w:t>人以上；活动结束一周内提交沙龙摘要、绩效评估及活动图片等相关材料。</w:t>
      </w:r>
    </w:p>
    <w:p w:rsidR="008A16A6" w:rsidRDefault="005127A2">
      <w:pPr>
        <w:topLinePunct/>
        <w:snapToGrid w:val="0"/>
        <w:spacing w:line="592" w:lineRule="exact"/>
        <w:ind w:firstLineChars="200" w:firstLine="640"/>
        <w:rPr>
          <w:rFonts w:ascii="仿宋_GB2312" w:eastAsia="仿宋_GB2312" w:hAnsi="华文楷体" w:cs="宋体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申报范围：</w:t>
      </w:r>
      <w:bookmarkStart w:id="0" w:name="OLE_LINK1"/>
      <w:r>
        <w:rPr>
          <w:rFonts w:ascii="仿宋_GB2312" w:eastAsia="仿宋_GB2312" w:hAnsi="华文楷体" w:cs="宋体" w:hint="eastAsia"/>
          <w:kern w:val="0"/>
          <w:sz w:val="32"/>
          <w:szCs w:val="32"/>
        </w:rPr>
        <w:t>市级学（协）会、高校科协</w:t>
      </w:r>
      <w:bookmarkEnd w:id="0"/>
    </w:p>
    <w:p w:rsidR="008A16A6" w:rsidRDefault="005127A2">
      <w:pPr>
        <w:topLinePunct/>
        <w:snapToGrid w:val="0"/>
        <w:spacing w:line="592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资助金额：根据活动规模资助不同金额，详见下表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7"/>
        <w:gridCol w:w="3277"/>
        <w:gridCol w:w="3438"/>
      </w:tblGrid>
      <w:tr w:rsidR="008A16A6">
        <w:trPr>
          <w:jc w:val="center"/>
        </w:trPr>
        <w:tc>
          <w:tcPr>
            <w:tcW w:w="1677" w:type="dxa"/>
          </w:tcPr>
          <w:p w:rsidR="008A16A6" w:rsidRDefault="008A16A6">
            <w:pPr>
              <w:topLinePunct/>
              <w:snapToGrid w:val="0"/>
              <w:spacing w:line="540" w:lineRule="exact"/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  <w:tc>
          <w:tcPr>
            <w:tcW w:w="3277" w:type="dxa"/>
          </w:tcPr>
          <w:p w:rsidR="008A16A6" w:rsidRDefault="005127A2">
            <w:pPr>
              <w:topLinePunct/>
              <w:snapToGrid w:val="0"/>
              <w:spacing w:line="540" w:lineRule="exact"/>
              <w:rPr>
                <w:rFonts w:ascii="仿宋_GB2312" w:eastAsia="仿宋_GB2312" w:hAnsi="华文仿宋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活动规模</w:t>
            </w:r>
            <w:r>
              <w:rPr>
                <w:rFonts w:ascii="仿宋_GB2312" w:eastAsia="仿宋_GB2312" w:hAnsi="华文仿宋"/>
                <w:sz w:val="32"/>
                <w:szCs w:val="32"/>
              </w:rPr>
              <w:t>20</w:t>
            </w:r>
            <w:r>
              <w:rPr>
                <w:rFonts w:ascii="仿宋_GB2312" w:eastAsia="仿宋_GB2312" w:hAnsi="华文仿宋" w:hint="eastAsia"/>
                <w:sz w:val="32"/>
                <w:szCs w:val="32"/>
              </w:rPr>
              <w:t>人以下</w:t>
            </w:r>
          </w:p>
        </w:tc>
        <w:tc>
          <w:tcPr>
            <w:tcW w:w="3438" w:type="dxa"/>
          </w:tcPr>
          <w:p w:rsidR="008A16A6" w:rsidRDefault="005127A2">
            <w:pPr>
              <w:topLinePunct/>
              <w:snapToGrid w:val="0"/>
              <w:spacing w:line="540" w:lineRule="exact"/>
              <w:rPr>
                <w:rFonts w:ascii="仿宋_GB2312" w:eastAsia="仿宋_GB2312" w:hAnsi="华文仿宋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活动规模</w:t>
            </w:r>
            <w:r>
              <w:rPr>
                <w:rFonts w:ascii="仿宋_GB2312" w:eastAsia="仿宋_GB2312" w:hAnsi="华文仿宋"/>
                <w:sz w:val="32"/>
                <w:szCs w:val="32"/>
              </w:rPr>
              <w:t>20-50</w:t>
            </w:r>
            <w:r>
              <w:rPr>
                <w:rFonts w:ascii="仿宋_GB2312" w:eastAsia="仿宋_GB2312" w:hAnsi="华文仿宋" w:hint="eastAsia"/>
                <w:sz w:val="32"/>
                <w:szCs w:val="32"/>
              </w:rPr>
              <w:t>人</w:t>
            </w:r>
          </w:p>
        </w:tc>
      </w:tr>
      <w:tr w:rsidR="008A16A6">
        <w:trPr>
          <w:jc w:val="center"/>
        </w:trPr>
        <w:tc>
          <w:tcPr>
            <w:tcW w:w="1677" w:type="dxa"/>
          </w:tcPr>
          <w:p w:rsidR="008A16A6" w:rsidRDefault="005127A2">
            <w:pPr>
              <w:topLinePunct/>
              <w:snapToGrid w:val="0"/>
              <w:spacing w:line="540" w:lineRule="exact"/>
              <w:rPr>
                <w:rFonts w:ascii="仿宋_GB2312" w:eastAsia="仿宋_GB2312" w:hAnsi="华文仿宋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科技沙龙</w:t>
            </w:r>
          </w:p>
        </w:tc>
        <w:tc>
          <w:tcPr>
            <w:tcW w:w="3277" w:type="dxa"/>
            <w:vAlign w:val="center"/>
          </w:tcPr>
          <w:p w:rsidR="008A16A6" w:rsidRDefault="005127A2">
            <w:pPr>
              <w:topLinePunct/>
              <w:snapToGrid w:val="0"/>
              <w:spacing w:line="540" w:lineRule="exact"/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>
              <w:rPr>
                <w:rFonts w:ascii="仿宋_GB2312" w:eastAsia="仿宋_GB2312" w:hAnsi="华文仿宋"/>
                <w:sz w:val="32"/>
                <w:szCs w:val="32"/>
              </w:rPr>
              <w:t>0.2</w:t>
            </w:r>
            <w:r>
              <w:rPr>
                <w:rFonts w:ascii="仿宋_GB2312" w:eastAsia="仿宋_GB2312" w:hAnsi="华文仿宋" w:hint="eastAsia"/>
                <w:sz w:val="32"/>
                <w:szCs w:val="32"/>
              </w:rPr>
              <w:t>万元</w:t>
            </w:r>
          </w:p>
        </w:tc>
        <w:tc>
          <w:tcPr>
            <w:tcW w:w="3438" w:type="dxa"/>
            <w:vAlign w:val="center"/>
          </w:tcPr>
          <w:p w:rsidR="008A16A6" w:rsidRDefault="005127A2">
            <w:pPr>
              <w:topLinePunct/>
              <w:snapToGrid w:val="0"/>
              <w:spacing w:line="540" w:lineRule="exact"/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>
              <w:rPr>
                <w:rFonts w:ascii="仿宋_GB2312" w:eastAsia="仿宋_GB2312" w:hAnsi="华文仿宋"/>
                <w:sz w:val="32"/>
                <w:szCs w:val="32"/>
              </w:rPr>
              <w:t>0.5</w:t>
            </w:r>
            <w:r>
              <w:rPr>
                <w:rFonts w:ascii="仿宋_GB2312" w:eastAsia="仿宋_GB2312" w:hAnsi="华文仿宋" w:hint="eastAsia"/>
                <w:sz w:val="32"/>
                <w:szCs w:val="32"/>
              </w:rPr>
              <w:t>万</w:t>
            </w:r>
          </w:p>
        </w:tc>
      </w:tr>
    </w:tbl>
    <w:p w:rsidR="008A16A6" w:rsidRDefault="005127A2">
      <w:pPr>
        <w:adjustRightInd w:val="0"/>
        <w:spacing w:line="592" w:lineRule="exact"/>
        <w:ind w:firstLineChars="200" w:firstLine="643"/>
        <w:rPr>
          <w:rFonts w:ascii="楷体_GB2312" w:eastAsia="楷体_GB2312" w:hAnsi="楷体" w:cs="楷体"/>
          <w:b/>
          <w:sz w:val="32"/>
          <w:szCs w:val="32"/>
        </w:rPr>
      </w:pPr>
      <w:r>
        <w:rPr>
          <w:rFonts w:ascii="楷体_GB2312" w:eastAsia="楷体_GB2312" w:hAnsi="楷体" w:cs="楷体" w:hint="eastAsia"/>
          <w:b/>
          <w:sz w:val="32"/>
          <w:szCs w:val="32"/>
        </w:rPr>
        <w:t>（四）学会组织建设（项目编号：</w:t>
      </w:r>
      <w:r>
        <w:rPr>
          <w:rFonts w:ascii="楷体_GB2312" w:eastAsia="楷体_GB2312" w:hAnsi="楷体" w:cs="楷体"/>
          <w:b/>
          <w:sz w:val="32"/>
          <w:szCs w:val="32"/>
        </w:rPr>
        <w:t>Z201</w:t>
      </w:r>
      <w:r>
        <w:rPr>
          <w:rFonts w:ascii="楷体_GB2312" w:eastAsia="楷体_GB2312" w:hAnsi="楷体" w:cs="楷体" w:hint="eastAsia"/>
          <w:b/>
          <w:sz w:val="32"/>
          <w:szCs w:val="32"/>
        </w:rPr>
        <w:t>8</w:t>
      </w:r>
      <w:r>
        <w:rPr>
          <w:rFonts w:ascii="楷体_GB2312" w:eastAsia="楷体_GB2312" w:hAnsi="楷体" w:cs="楷体"/>
          <w:b/>
          <w:sz w:val="32"/>
          <w:szCs w:val="32"/>
        </w:rPr>
        <w:t>0</w:t>
      </w:r>
      <w:r>
        <w:rPr>
          <w:rFonts w:ascii="楷体_GB2312" w:eastAsia="楷体_GB2312" w:hAnsi="楷体" w:cs="楷体" w:hint="eastAsia"/>
          <w:b/>
          <w:sz w:val="32"/>
          <w:szCs w:val="32"/>
        </w:rPr>
        <w:t>6）</w:t>
      </w:r>
    </w:p>
    <w:p w:rsidR="008A16A6" w:rsidRDefault="005127A2">
      <w:pPr>
        <w:topLinePunct/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申报内容和要求：围绕台州市主导产业和新兴产业，组织本行业科技工作者组建新学会、协会、研究会。已成立的学会、协会、研究会申请成为市科协团体会员，并在市科协指导下开展工作。</w:t>
      </w:r>
    </w:p>
    <w:p w:rsidR="008A16A6" w:rsidRDefault="005127A2">
      <w:pPr>
        <w:topLinePunct/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申报学会需满足下列条件之一：</w:t>
      </w:r>
    </w:p>
    <w:p w:rsidR="008A16A6" w:rsidRDefault="005127A2">
      <w:pPr>
        <w:topLinePunct/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华文楷体" w:cs="宋体"/>
          <w:kern w:val="0"/>
          <w:sz w:val="32"/>
          <w:szCs w:val="32"/>
        </w:rPr>
      </w:pPr>
      <w:r>
        <w:rPr>
          <w:rFonts w:ascii="仿宋_GB2312" w:eastAsia="仿宋_GB2312" w:hAnsi="华文楷体" w:cs="宋体"/>
          <w:kern w:val="0"/>
          <w:sz w:val="32"/>
          <w:szCs w:val="32"/>
        </w:rPr>
        <w:t>1.</w:t>
      </w:r>
      <w:r>
        <w:rPr>
          <w:rFonts w:ascii="仿宋_GB2312" w:eastAsia="仿宋_GB2312" w:hAnsi="华文楷体" w:cs="宋体" w:hint="eastAsia"/>
          <w:kern w:val="0"/>
          <w:sz w:val="32"/>
          <w:szCs w:val="32"/>
        </w:rPr>
        <w:t xml:space="preserve"> 当年新组建且业务主管单位为市科协的学会。</w:t>
      </w:r>
    </w:p>
    <w:p w:rsidR="008A16A6" w:rsidRDefault="005127A2">
      <w:pPr>
        <w:topLinePunct/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华文楷体" w:cs="宋体"/>
          <w:kern w:val="0"/>
          <w:sz w:val="32"/>
          <w:szCs w:val="32"/>
        </w:rPr>
      </w:pPr>
      <w:r>
        <w:rPr>
          <w:rFonts w:ascii="仿宋_GB2312" w:eastAsia="仿宋_GB2312" w:hAnsi="华文楷体" w:cs="宋体"/>
          <w:kern w:val="0"/>
          <w:sz w:val="32"/>
          <w:szCs w:val="32"/>
        </w:rPr>
        <w:t xml:space="preserve">2. </w:t>
      </w:r>
      <w:r>
        <w:rPr>
          <w:rFonts w:ascii="仿宋_GB2312" w:eastAsia="仿宋_GB2312" w:hAnsi="华文楷体" w:cs="宋体" w:hint="eastAsia"/>
          <w:kern w:val="0"/>
          <w:sz w:val="32"/>
          <w:szCs w:val="32"/>
        </w:rPr>
        <w:t>新加入市科协团体会员的学会、协会、研究会。</w:t>
      </w:r>
    </w:p>
    <w:p w:rsidR="008A16A6" w:rsidRDefault="005127A2">
      <w:pPr>
        <w:topLinePunct/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资助金额：第1项资助3万元，第2项资助1万元。</w:t>
      </w:r>
    </w:p>
    <w:p w:rsidR="008A16A6" w:rsidRDefault="005127A2">
      <w:pPr>
        <w:adjustRightInd w:val="0"/>
        <w:spacing w:line="592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二、申报程序</w:t>
      </w:r>
    </w:p>
    <w:p w:rsidR="008A16A6" w:rsidRDefault="005127A2">
      <w:pPr>
        <w:adjustRightInd w:val="0"/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申报采取审核上报的原则。各市级学会、高校科协、三区科协对项目负责人申报的项目进行初审后，向市科协申报。市科协学会部负责对申报项目进行复审，并视情提交专家进行论证和评审。市科协将根据相关意见，结合工作需要，择优确定立项项目并公示。</w:t>
      </w:r>
    </w:p>
    <w:p w:rsidR="008A16A6" w:rsidRDefault="005127A2">
      <w:pPr>
        <w:adjustRightInd w:val="0"/>
        <w:spacing w:line="592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三、其他要求</w:t>
      </w:r>
    </w:p>
    <w:p w:rsidR="008A16A6" w:rsidRDefault="005127A2">
      <w:pPr>
        <w:adjustRightInd w:val="0"/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申报单位应具有较好的工作基础和工作条件，一年内可以完成项目确定的目标，符合本年度项目申报指南的申报范围、要求和条件。</w:t>
      </w:r>
    </w:p>
    <w:p w:rsidR="008A16A6" w:rsidRDefault="005127A2">
      <w:pPr>
        <w:adjustRightInd w:val="0"/>
        <w:spacing w:line="592" w:lineRule="exact"/>
        <w:ind w:firstLineChars="185" w:firstLine="59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华文仿宋"/>
          <w:sz w:val="32"/>
          <w:szCs w:val="32"/>
        </w:rPr>
        <w:t xml:space="preserve">2. </w:t>
      </w:r>
      <w:r>
        <w:rPr>
          <w:rFonts w:ascii="仿宋_GB2312" w:eastAsia="仿宋_GB2312" w:hAnsi="华文仿宋" w:hint="eastAsia"/>
          <w:sz w:val="32"/>
          <w:szCs w:val="32"/>
        </w:rPr>
        <w:t>申报时应根据申报指南填写项目申报书，</w:t>
      </w:r>
      <w:r>
        <w:rPr>
          <w:rFonts w:ascii="仿宋_GB2312" w:eastAsia="仿宋_GB2312" w:hint="eastAsia"/>
          <w:sz w:val="32"/>
          <w:szCs w:val="32"/>
        </w:rPr>
        <w:t>要求字迹清楚、</w:t>
      </w:r>
      <w:r>
        <w:rPr>
          <w:rFonts w:ascii="仿宋_GB2312" w:eastAsia="仿宋_GB2312" w:hint="eastAsia"/>
          <w:sz w:val="32"/>
          <w:szCs w:val="32"/>
        </w:rPr>
        <w:lastRenderedPageBreak/>
        <w:t>内容齐全、用词准确。纸质材料一式3份报市科协学会部，同时上报电子文档。</w:t>
      </w:r>
    </w:p>
    <w:p w:rsidR="008A16A6" w:rsidRDefault="005127A2">
      <w:pPr>
        <w:adjustRightInd w:val="0"/>
        <w:spacing w:line="592" w:lineRule="exact"/>
        <w:rPr>
          <w:rFonts w:ascii="黑体" w:eastAsia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附件2</w:t>
      </w:r>
    </w:p>
    <w:p w:rsidR="008A16A6" w:rsidRDefault="008A16A6">
      <w:pPr>
        <w:adjustRightInd w:val="0"/>
        <w:spacing w:line="592" w:lineRule="exact"/>
        <w:rPr>
          <w:rFonts w:ascii="仿宋_GB2312" w:eastAsia="仿宋_GB2312"/>
          <w:sz w:val="32"/>
          <w:szCs w:val="32"/>
        </w:rPr>
      </w:pPr>
    </w:p>
    <w:p w:rsidR="008A16A6" w:rsidRDefault="005127A2">
      <w:pPr>
        <w:adjustRightInd w:val="0"/>
        <w:spacing w:line="592" w:lineRule="exact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台州市科协软科学研究课题</w:t>
      </w:r>
    </w:p>
    <w:p w:rsidR="008A16A6" w:rsidRDefault="005127A2">
      <w:pPr>
        <w:adjustRightInd w:val="0"/>
        <w:spacing w:line="592" w:lineRule="exact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2018年选题指南</w:t>
      </w:r>
    </w:p>
    <w:p w:rsidR="008A16A6" w:rsidRDefault="005127A2">
      <w:pPr>
        <w:adjustRightInd w:val="0"/>
        <w:spacing w:line="592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</w:p>
    <w:p w:rsidR="008A16A6" w:rsidRDefault="005127A2">
      <w:pPr>
        <w:adjustRightInd w:val="0"/>
        <w:spacing w:line="592" w:lineRule="exact"/>
        <w:ind w:firstLineChars="200" w:firstLine="640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以下选题仅供参考，申报单位可根据市委五届二次党代会精神，围绕台州经济社会发展的重点、热点问题选题申报。实施软科学研究课题旨在为党委政府科学决策服务，切忌选题太窄、太专。</w:t>
      </w:r>
    </w:p>
    <w:p w:rsidR="008A16A6" w:rsidRDefault="005127A2">
      <w:pPr>
        <w:adjustRightInd w:val="0"/>
        <w:spacing w:line="592" w:lineRule="exact"/>
        <w:ind w:firstLineChars="200" w:firstLine="640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新时代台州制造高质量发展研究</w:t>
      </w:r>
    </w:p>
    <w:p w:rsidR="008A16A6" w:rsidRDefault="005127A2">
      <w:pPr>
        <w:widowControl/>
        <w:spacing w:line="592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2.面向台州产业转型升级，构建产教融合协同体系、利益保障与合作机制研究</w:t>
      </w:r>
    </w:p>
    <w:p w:rsidR="008A16A6" w:rsidRDefault="005127A2">
      <w:pPr>
        <w:adjustRightInd w:val="0"/>
        <w:spacing w:line="592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3.台州航空产业发展态势与“产学研一体化”路径研究</w:t>
      </w:r>
    </w:p>
    <w:p w:rsidR="008A16A6" w:rsidRDefault="005127A2">
      <w:pPr>
        <w:widowControl/>
        <w:spacing w:line="592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4.台州大湾区建设的对策与建议</w:t>
      </w:r>
    </w:p>
    <w:p w:rsidR="008A16A6" w:rsidRDefault="005127A2">
      <w:pPr>
        <w:widowControl/>
        <w:spacing w:line="592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5.城市化进程中的台州市逆城市化研究</w:t>
      </w:r>
    </w:p>
    <w:p w:rsidR="008A16A6" w:rsidRDefault="005127A2">
      <w:pPr>
        <w:adjustRightInd w:val="0"/>
        <w:spacing w:line="592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6.大数据时代背景下台州政务数据信息开发共享研究</w:t>
      </w:r>
    </w:p>
    <w:p w:rsidR="008A16A6" w:rsidRDefault="005127A2">
      <w:pPr>
        <w:adjustRightInd w:val="0"/>
        <w:spacing w:line="592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7.台州科技金融结合重大问题研究</w:t>
      </w:r>
    </w:p>
    <w:p w:rsidR="008A16A6" w:rsidRDefault="005127A2">
      <w:pPr>
        <w:adjustRightInd w:val="0"/>
        <w:spacing w:line="592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8.台州进一步促进科技成果转化政策和机制研究</w:t>
      </w:r>
    </w:p>
    <w:p w:rsidR="008A16A6" w:rsidRDefault="005127A2">
      <w:pPr>
        <w:adjustRightInd w:val="0"/>
        <w:spacing w:line="592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9.台州高新技术企业培育和高新技术产业发展趋势问题及对策研究</w:t>
      </w:r>
    </w:p>
    <w:p w:rsidR="008A16A6" w:rsidRDefault="005127A2">
      <w:pPr>
        <w:adjustRightInd w:val="0"/>
        <w:spacing w:line="592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10.台州“产城一体”格局下城市生态优化机制研究</w:t>
      </w:r>
    </w:p>
    <w:p w:rsidR="008A16A6" w:rsidRDefault="005127A2">
      <w:pPr>
        <w:adjustRightInd w:val="0"/>
        <w:spacing w:line="592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11.台州科技人员队伍建设关键问题与建议</w:t>
      </w:r>
    </w:p>
    <w:p w:rsidR="008A16A6" w:rsidRDefault="005127A2">
      <w:pPr>
        <w:adjustRightInd w:val="0"/>
        <w:spacing w:line="592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12.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产业小镇（工业小镇）在推进块状经济发展中的作用机理实证研究</w:t>
      </w:r>
    </w:p>
    <w:p w:rsidR="008A16A6" w:rsidRDefault="005127A2">
      <w:pPr>
        <w:widowControl/>
        <w:spacing w:line="592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13.台州市水资源分质供水研究</w:t>
      </w:r>
    </w:p>
    <w:p w:rsidR="008A16A6" w:rsidRDefault="005127A2">
      <w:pPr>
        <w:adjustRightInd w:val="0"/>
        <w:spacing w:line="592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14.台州地区居民体质类型及心理情况调查分析及研究</w:t>
      </w:r>
    </w:p>
    <w:p w:rsidR="008A16A6" w:rsidRDefault="005127A2">
      <w:pPr>
        <w:adjustRightInd w:val="0"/>
        <w:spacing w:line="592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15.大力推进农业供给侧结构性改革，不断提高我市农业质量效益和竞争</w:t>
      </w:r>
    </w:p>
    <w:p w:rsidR="008A16A6" w:rsidRDefault="005127A2">
      <w:pPr>
        <w:adjustRightInd w:val="0"/>
        <w:spacing w:line="592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16.</w:t>
      </w:r>
      <w:r>
        <w:rPr>
          <w:rFonts w:ascii="仿宋_GB2312" w:eastAsia="仿宋_GB2312" w:hAnsi="宋体" w:hint="eastAsia"/>
          <w:sz w:val="32"/>
          <w:szCs w:val="32"/>
        </w:rPr>
        <w:t xml:space="preserve">建立和完善现代农业科技创新推广体系等相关问题的研究 </w:t>
      </w:r>
    </w:p>
    <w:p w:rsidR="008A16A6" w:rsidRDefault="005127A2">
      <w:pPr>
        <w:adjustRightInd w:val="0"/>
        <w:spacing w:line="592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17．加强农田基础设施建设，增强现代农业发展后劲</w:t>
      </w:r>
    </w:p>
    <w:p w:rsidR="008A16A6" w:rsidRDefault="005127A2">
      <w:pPr>
        <w:adjustRightInd w:val="0"/>
        <w:spacing w:line="592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18.加强农业生态保护和修复，促进农业可持续发展</w:t>
      </w:r>
    </w:p>
    <w:p w:rsidR="008A16A6" w:rsidRDefault="005127A2">
      <w:pPr>
        <w:adjustRightInd w:val="0"/>
        <w:spacing w:line="592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19.扎实构建质量监管体系，确保食品安全</w:t>
      </w:r>
    </w:p>
    <w:p w:rsidR="008A16A6" w:rsidRDefault="005127A2">
      <w:pPr>
        <w:widowControl/>
        <w:spacing w:line="592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20.国际邮轮港码头选址的思考</w:t>
      </w:r>
    </w:p>
    <w:p w:rsidR="008A16A6" w:rsidRDefault="005127A2">
      <w:pPr>
        <w:widowControl/>
        <w:spacing w:line="592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21.小学科学教师STEM教育素养提升研修</w:t>
      </w:r>
    </w:p>
    <w:p w:rsidR="008A16A6" w:rsidRDefault="005127A2">
      <w:pPr>
        <w:widowControl/>
        <w:spacing w:line="592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22.台州高校科研服务地方发展的模式研究</w:t>
      </w:r>
    </w:p>
    <w:p w:rsidR="008A16A6" w:rsidRDefault="005127A2">
      <w:pPr>
        <w:widowControl/>
        <w:spacing w:line="592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23.台州市农村营养与慢性病现状调查及营养健康知识普及途径的研究</w:t>
      </w:r>
    </w:p>
    <w:p w:rsidR="008A16A6" w:rsidRDefault="005127A2">
      <w:pPr>
        <w:widowControl/>
        <w:spacing w:line="592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24.台州市家庭教育现状及家庭教育体系的构建</w:t>
      </w:r>
    </w:p>
    <w:p w:rsidR="008A16A6" w:rsidRDefault="005127A2">
      <w:pPr>
        <w:widowControl/>
        <w:spacing w:line="592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25.台州数字经济发展路径研究</w:t>
      </w:r>
    </w:p>
    <w:p w:rsidR="008A16A6" w:rsidRDefault="008A16A6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8A16A6" w:rsidRDefault="008A16A6">
      <w:pPr>
        <w:widowControl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8A16A6" w:rsidRDefault="005127A2">
      <w:pPr>
        <w:rPr>
          <w:rFonts w:ascii="黑体" w:eastAsia="黑体" w:hAnsi="宋体"/>
          <w:sz w:val="32"/>
          <w:szCs w:val="32"/>
        </w:rPr>
      </w:pPr>
      <w:r>
        <w:rPr>
          <w:rFonts w:ascii="仿宋_GB2312" w:eastAsia="仿宋_GB2312" w:hAnsi="楷体" w:cs="楷体"/>
          <w:b/>
          <w:sz w:val="32"/>
          <w:szCs w:val="32"/>
        </w:rPr>
        <w:br w:type="page"/>
      </w:r>
      <w:r>
        <w:rPr>
          <w:rFonts w:ascii="黑体" w:eastAsia="黑体" w:hAnsi="宋体" w:hint="eastAsia"/>
          <w:sz w:val="32"/>
          <w:szCs w:val="32"/>
        </w:rPr>
        <w:lastRenderedPageBreak/>
        <w:t>附件3</w:t>
      </w:r>
    </w:p>
    <w:p w:rsidR="008A16A6" w:rsidRDefault="005127A2">
      <w:pPr>
        <w:spacing w:line="580" w:lineRule="exact"/>
        <w:ind w:right="640"/>
        <w:jc w:val="righ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申报书编号：</w:t>
      </w:r>
    </w:p>
    <w:p w:rsidR="008A16A6" w:rsidRDefault="008A16A6">
      <w:pPr>
        <w:snapToGrid w:val="0"/>
        <w:jc w:val="center"/>
        <w:rPr>
          <w:rFonts w:ascii="方正小标宋简体" w:eastAsia="方正小标宋简体"/>
          <w:bCs/>
          <w:sz w:val="52"/>
          <w:szCs w:val="52"/>
        </w:rPr>
      </w:pPr>
    </w:p>
    <w:p w:rsidR="008A16A6" w:rsidRDefault="005127A2">
      <w:pPr>
        <w:snapToGrid w:val="0"/>
        <w:jc w:val="center"/>
        <w:rPr>
          <w:rFonts w:ascii="方正小标宋简体" w:eastAsia="方正小标宋简体"/>
          <w:bCs/>
          <w:sz w:val="52"/>
          <w:szCs w:val="52"/>
        </w:rPr>
      </w:pPr>
      <w:r>
        <w:rPr>
          <w:rFonts w:ascii="方正小标宋简体" w:eastAsia="方正小标宋简体" w:hint="eastAsia"/>
          <w:bCs/>
          <w:sz w:val="52"/>
          <w:szCs w:val="52"/>
        </w:rPr>
        <w:t>台州市科学技术协会</w:t>
      </w:r>
    </w:p>
    <w:p w:rsidR="008A16A6" w:rsidRDefault="005127A2">
      <w:pPr>
        <w:snapToGrid w:val="0"/>
        <w:jc w:val="center"/>
        <w:rPr>
          <w:rFonts w:ascii="方正小标宋简体" w:eastAsia="方正小标宋简体"/>
          <w:bCs/>
          <w:sz w:val="52"/>
          <w:szCs w:val="52"/>
        </w:rPr>
      </w:pPr>
      <w:r>
        <w:rPr>
          <w:rFonts w:ascii="方正小标宋简体" w:eastAsia="方正小标宋简体" w:hint="eastAsia"/>
          <w:bCs/>
          <w:sz w:val="52"/>
          <w:szCs w:val="52"/>
        </w:rPr>
        <w:t>学会项目申报书</w:t>
      </w:r>
    </w:p>
    <w:p w:rsidR="008A16A6" w:rsidRDefault="008A16A6">
      <w:pPr>
        <w:snapToGrid w:val="0"/>
        <w:spacing w:line="480" w:lineRule="auto"/>
        <w:ind w:left="1915" w:hanging="1600"/>
        <w:rPr>
          <w:sz w:val="24"/>
        </w:rPr>
      </w:pPr>
    </w:p>
    <w:p w:rsidR="008A16A6" w:rsidRDefault="008A16A6">
      <w:pPr>
        <w:snapToGrid w:val="0"/>
        <w:spacing w:line="480" w:lineRule="auto"/>
        <w:ind w:left="1915" w:hanging="1600"/>
        <w:rPr>
          <w:sz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5220"/>
      </w:tblGrid>
      <w:tr w:rsidR="008A16A6">
        <w:trPr>
          <w:trHeight w:val="765"/>
        </w:trPr>
        <w:tc>
          <w:tcPr>
            <w:tcW w:w="2160" w:type="dxa"/>
            <w:vAlign w:val="center"/>
          </w:tcPr>
          <w:p w:rsidR="008A16A6" w:rsidRDefault="005127A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5220" w:type="dxa"/>
            <w:vAlign w:val="center"/>
          </w:tcPr>
          <w:p w:rsidR="008A16A6" w:rsidRDefault="008A16A6">
            <w:pPr>
              <w:snapToGrid w:val="0"/>
              <w:rPr>
                <w:sz w:val="28"/>
                <w:szCs w:val="28"/>
              </w:rPr>
            </w:pPr>
          </w:p>
        </w:tc>
      </w:tr>
      <w:tr w:rsidR="008A16A6">
        <w:trPr>
          <w:trHeight w:val="765"/>
        </w:trPr>
        <w:tc>
          <w:tcPr>
            <w:tcW w:w="2160" w:type="dxa"/>
            <w:vAlign w:val="center"/>
          </w:tcPr>
          <w:p w:rsidR="008A16A6" w:rsidRDefault="005127A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项目类别</w:t>
            </w:r>
          </w:p>
        </w:tc>
        <w:tc>
          <w:tcPr>
            <w:tcW w:w="5220" w:type="dxa"/>
            <w:vAlign w:val="center"/>
          </w:tcPr>
          <w:p w:rsidR="008A16A6" w:rsidRDefault="008A16A6">
            <w:pPr>
              <w:snapToGrid w:val="0"/>
              <w:rPr>
                <w:sz w:val="28"/>
                <w:szCs w:val="28"/>
              </w:rPr>
            </w:pPr>
          </w:p>
        </w:tc>
      </w:tr>
      <w:tr w:rsidR="008A16A6">
        <w:trPr>
          <w:trHeight w:val="765"/>
        </w:trPr>
        <w:tc>
          <w:tcPr>
            <w:tcW w:w="2160" w:type="dxa"/>
            <w:vAlign w:val="center"/>
          </w:tcPr>
          <w:p w:rsidR="008A16A6" w:rsidRDefault="005127A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5220" w:type="dxa"/>
            <w:vAlign w:val="center"/>
          </w:tcPr>
          <w:p w:rsidR="008A16A6" w:rsidRDefault="008A16A6">
            <w:pPr>
              <w:snapToGrid w:val="0"/>
              <w:rPr>
                <w:sz w:val="28"/>
                <w:szCs w:val="28"/>
              </w:rPr>
            </w:pPr>
          </w:p>
        </w:tc>
      </w:tr>
      <w:tr w:rsidR="008A16A6">
        <w:trPr>
          <w:trHeight w:val="765"/>
        </w:trPr>
        <w:tc>
          <w:tcPr>
            <w:tcW w:w="2160" w:type="dxa"/>
            <w:vAlign w:val="center"/>
          </w:tcPr>
          <w:p w:rsidR="008A16A6" w:rsidRDefault="005127A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项目负责人</w:t>
            </w:r>
          </w:p>
        </w:tc>
        <w:tc>
          <w:tcPr>
            <w:tcW w:w="5220" w:type="dxa"/>
            <w:vAlign w:val="center"/>
          </w:tcPr>
          <w:p w:rsidR="008A16A6" w:rsidRDefault="008A16A6">
            <w:pPr>
              <w:snapToGrid w:val="0"/>
              <w:rPr>
                <w:sz w:val="28"/>
                <w:szCs w:val="28"/>
              </w:rPr>
            </w:pPr>
          </w:p>
        </w:tc>
      </w:tr>
      <w:tr w:rsidR="008A16A6">
        <w:trPr>
          <w:trHeight w:val="765"/>
        </w:trPr>
        <w:tc>
          <w:tcPr>
            <w:tcW w:w="2160" w:type="dxa"/>
            <w:vAlign w:val="center"/>
          </w:tcPr>
          <w:p w:rsidR="008A16A6" w:rsidRDefault="005127A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申报单位</w:t>
            </w:r>
          </w:p>
        </w:tc>
        <w:tc>
          <w:tcPr>
            <w:tcW w:w="5220" w:type="dxa"/>
            <w:vAlign w:val="center"/>
          </w:tcPr>
          <w:p w:rsidR="008A16A6" w:rsidRDefault="008A16A6">
            <w:pPr>
              <w:snapToGrid w:val="0"/>
              <w:rPr>
                <w:sz w:val="28"/>
                <w:szCs w:val="28"/>
              </w:rPr>
            </w:pPr>
          </w:p>
        </w:tc>
      </w:tr>
      <w:tr w:rsidR="008A16A6">
        <w:trPr>
          <w:trHeight w:val="765"/>
        </w:trPr>
        <w:tc>
          <w:tcPr>
            <w:tcW w:w="2160" w:type="dxa"/>
            <w:vAlign w:val="center"/>
          </w:tcPr>
          <w:p w:rsidR="008A16A6" w:rsidRDefault="005127A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5220" w:type="dxa"/>
            <w:vAlign w:val="center"/>
          </w:tcPr>
          <w:p w:rsidR="008A16A6" w:rsidRDefault="008A16A6">
            <w:pPr>
              <w:snapToGrid w:val="0"/>
              <w:rPr>
                <w:sz w:val="28"/>
                <w:szCs w:val="28"/>
              </w:rPr>
            </w:pPr>
          </w:p>
        </w:tc>
      </w:tr>
      <w:tr w:rsidR="008A16A6">
        <w:trPr>
          <w:trHeight w:val="765"/>
        </w:trPr>
        <w:tc>
          <w:tcPr>
            <w:tcW w:w="2160" w:type="dxa"/>
            <w:vAlign w:val="center"/>
          </w:tcPr>
          <w:p w:rsidR="008A16A6" w:rsidRDefault="005127A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申报时间</w:t>
            </w:r>
          </w:p>
        </w:tc>
        <w:tc>
          <w:tcPr>
            <w:tcW w:w="5220" w:type="dxa"/>
            <w:vAlign w:val="center"/>
          </w:tcPr>
          <w:p w:rsidR="008A16A6" w:rsidRDefault="008A16A6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8A16A6" w:rsidRDefault="008A16A6">
      <w:pPr>
        <w:snapToGrid w:val="0"/>
        <w:spacing w:line="480" w:lineRule="auto"/>
        <w:ind w:firstLineChars="100" w:firstLine="320"/>
        <w:jc w:val="center"/>
        <w:rPr>
          <w:rFonts w:ascii="黑体" w:eastAsia="黑体"/>
          <w:bCs/>
          <w:sz w:val="32"/>
        </w:rPr>
      </w:pPr>
    </w:p>
    <w:p w:rsidR="008A16A6" w:rsidRDefault="005127A2">
      <w:pPr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台州市科学技术协会制表</w:t>
      </w:r>
    </w:p>
    <w:p w:rsidR="008A16A6" w:rsidRDefault="005127A2">
      <w:pPr>
        <w:jc w:val="center"/>
        <w:rPr>
          <w:rFonts w:eastAsia="黑体"/>
          <w:sz w:val="30"/>
        </w:rPr>
      </w:pPr>
      <w:r>
        <w:rPr>
          <w:rFonts w:eastAsia="黑体"/>
          <w:sz w:val="30"/>
        </w:rPr>
        <w:t xml:space="preserve">   </w:t>
      </w:r>
      <w:r>
        <w:rPr>
          <w:rFonts w:eastAsia="黑体" w:hint="eastAsia"/>
          <w:sz w:val="30"/>
        </w:rPr>
        <w:t>年</w:t>
      </w:r>
      <w:r>
        <w:rPr>
          <w:rFonts w:eastAsia="黑体"/>
          <w:sz w:val="30"/>
        </w:rPr>
        <w:t xml:space="preserve">   </w:t>
      </w:r>
      <w:r>
        <w:rPr>
          <w:rFonts w:eastAsia="黑体" w:hint="eastAsia"/>
          <w:sz w:val="30"/>
        </w:rPr>
        <w:t>月</w:t>
      </w:r>
    </w:p>
    <w:p w:rsidR="008A16A6" w:rsidRDefault="005127A2">
      <w:pPr>
        <w:spacing w:line="460" w:lineRule="exact"/>
        <w:jc w:val="center"/>
        <w:rPr>
          <w:rFonts w:ascii="黑体" w:eastAsia="黑体"/>
          <w:bCs/>
          <w:sz w:val="36"/>
          <w:szCs w:val="36"/>
        </w:rPr>
      </w:pPr>
      <w:r>
        <w:rPr>
          <w:rFonts w:eastAsia="黑体"/>
          <w:sz w:val="30"/>
        </w:rPr>
        <w:br w:type="page"/>
      </w:r>
      <w:r>
        <w:rPr>
          <w:rFonts w:ascii="黑体" w:eastAsia="黑体" w:hint="eastAsia"/>
          <w:bCs/>
          <w:sz w:val="36"/>
          <w:szCs w:val="36"/>
        </w:rPr>
        <w:lastRenderedPageBreak/>
        <w:t>填</w:t>
      </w:r>
      <w:r>
        <w:rPr>
          <w:rFonts w:ascii="黑体" w:eastAsia="黑体"/>
          <w:bCs/>
          <w:sz w:val="36"/>
          <w:szCs w:val="36"/>
        </w:rPr>
        <w:t xml:space="preserve"> </w:t>
      </w:r>
      <w:r>
        <w:rPr>
          <w:rFonts w:ascii="黑体" w:eastAsia="黑体" w:hint="eastAsia"/>
          <w:bCs/>
          <w:sz w:val="36"/>
          <w:szCs w:val="36"/>
        </w:rPr>
        <w:t>报</w:t>
      </w:r>
      <w:r>
        <w:rPr>
          <w:rFonts w:ascii="黑体" w:eastAsia="黑体"/>
          <w:bCs/>
          <w:sz w:val="36"/>
          <w:szCs w:val="36"/>
        </w:rPr>
        <w:t xml:space="preserve"> </w:t>
      </w:r>
      <w:r>
        <w:rPr>
          <w:rFonts w:ascii="黑体" w:eastAsia="黑体" w:hint="eastAsia"/>
          <w:bCs/>
          <w:sz w:val="36"/>
          <w:szCs w:val="36"/>
        </w:rPr>
        <w:t>说</w:t>
      </w:r>
      <w:r>
        <w:rPr>
          <w:rFonts w:ascii="黑体" w:eastAsia="黑体"/>
          <w:bCs/>
          <w:sz w:val="36"/>
          <w:szCs w:val="36"/>
        </w:rPr>
        <w:t xml:space="preserve"> </w:t>
      </w:r>
      <w:r>
        <w:rPr>
          <w:rFonts w:ascii="黑体" w:eastAsia="黑体" w:hint="eastAsia"/>
          <w:bCs/>
          <w:sz w:val="36"/>
          <w:szCs w:val="36"/>
        </w:rPr>
        <w:t>明</w:t>
      </w:r>
    </w:p>
    <w:p w:rsidR="008A16A6" w:rsidRDefault="008A16A6">
      <w:pPr>
        <w:spacing w:line="460" w:lineRule="exact"/>
        <w:jc w:val="center"/>
        <w:rPr>
          <w:rFonts w:ascii="黑体" w:eastAsia="黑体"/>
          <w:bCs/>
          <w:sz w:val="36"/>
          <w:szCs w:val="36"/>
        </w:rPr>
      </w:pPr>
    </w:p>
    <w:p w:rsidR="008A16A6" w:rsidRDefault="005127A2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一、本申报书是申报台州市科协学会项目的依据，填写内容须实事求是，表述应明确、严谨。相应栏目请填写完整。格式不符的申请表不予受理。</w:t>
      </w:r>
    </w:p>
    <w:p w:rsidR="008A16A6" w:rsidRDefault="005127A2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二、封面编写说明</w:t>
      </w:r>
    </w:p>
    <w:p w:rsidR="008A16A6" w:rsidRDefault="005127A2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“项目类别”、“项目编号”按《指南》中各项目对应的类别、编号填写。</w:t>
      </w:r>
    </w:p>
    <w:p w:rsidR="008A16A6" w:rsidRDefault="005127A2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“项目名称”要准确概括项目内容及符合资助项目申报要求。</w:t>
      </w:r>
    </w:p>
    <w:p w:rsidR="008A16A6" w:rsidRDefault="005127A2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“申报单位”名称用全称填写，不能省略。并加盖公章。</w:t>
      </w:r>
    </w:p>
    <w:p w:rsidR="008A16A6" w:rsidRDefault="005127A2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三、报告内容编写说明</w:t>
      </w:r>
    </w:p>
    <w:p w:rsidR="008A16A6" w:rsidRDefault="005127A2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“项目负责人”应当填写直接组织实施该项目的责任人。</w:t>
      </w:r>
    </w:p>
    <w:p w:rsidR="008A16A6" w:rsidRDefault="005127A2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“</w:t>
      </w:r>
      <w:r>
        <w:rPr>
          <w:rFonts w:ascii="仿宋_GB2312" w:eastAsia="仿宋_GB2312" w:hint="eastAsia"/>
          <w:bCs/>
          <w:sz w:val="28"/>
          <w:szCs w:val="28"/>
        </w:rPr>
        <w:t>项目团队主要参加人员情况”应填写项目主要参加人员。</w:t>
      </w:r>
    </w:p>
    <w:p w:rsidR="008A16A6" w:rsidRDefault="005127A2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“项目名称”应与封面所填项目名称保持一致。</w:t>
      </w:r>
    </w:p>
    <w:p w:rsidR="008A16A6" w:rsidRDefault="005127A2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4. </w:t>
      </w:r>
      <w:r>
        <w:rPr>
          <w:rFonts w:ascii="仿宋_GB2312" w:eastAsia="仿宋_GB2312" w:hint="eastAsia"/>
          <w:sz w:val="28"/>
          <w:szCs w:val="28"/>
        </w:rPr>
        <w:t>“项目实施条件”是指项目申报单位在实施项目的过程中应当具备的人员条件、资金条件、设施条件及其他相关条件。</w:t>
      </w:r>
    </w:p>
    <w:p w:rsidR="008A16A6" w:rsidRDefault="005127A2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5. </w:t>
      </w:r>
      <w:r>
        <w:rPr>
          <w:rFonts w:ascii="仿宋_GB2312" w:eastAsia="仿宋_GB2312" w:hint="eastAsia"/>
          <w:sz w:val="28"/>
          <w:szCs w:val="28"/>
        </w:rPr>
        <w:t>“项目申请理由及项目主要内容”包括项目背景情况、项目实施的必要性、项目实施的可行性、项目前期工作情况和项目风险与不确定性等内容。</w:t>
      </w:r>
    </w:p>
    <w:p w:rsidR="008A16A6" w:rsidRDefault="005127A2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6. </w:t>
      </w:r>
      <w:r>
        <w:rPr>
          <w:rFonts w:ascii="仿宋_GB2312" w:eastAsia="仿宋_GB2312" w:hint="eastAsia"/>
          <w:sz w:val="28"/>
          <w:szCs w:val="28"/>
        </w:rPr>
        <w:t>“项目总体目标及预期绩效”是指项目预期达到的目标以及预期的社会、经济和生态效益等。学术交流类项目应该说明活动规模、层次、参加对象。</w:t>
      </w:r>
    </w:p>
    <w:p w:rsidR="008A16A6" w:rsidRDefault="005127A2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7. </w:t>
      </w:r>
      <w:r>
        <w:rPr>
          <w:rFonts w:ascii="仿宋_GB2312" w:eastAsia="仿宋_GB2312" w:hint="eastAsia"/>
          <w:sz w:val="28"/>
          <w:szCs w:val="28"/>
        </w:rPr>
        <w:t>“项目计划进度及阶段目标”是指项目分阶段实施的计划及阶段性实现的目标。</w:t>
      </w:r>
    </w:p>
    <w:p w:rsidR="008A16A6" w:rsidRDefault="005127A2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8.</w:t>
      </w:r>
      <w:r>
        <w:rPr>
          <w:rFonts w:ascii="仿宋_GB2312" w:eastAsia="仿宋_GB2312" w:hint="eastAsia"/>
          <w:sz w:val="28"/>
          <w:szCs w:val="28"/>
        </w:rPr>
        <w:t>“项目经费预算”是指项目的各项支出明细的预算。其中，“测算依据及说明”应包括细化的测算依据，说明开支的具体项目内容，注意不应简单按经济分类科目罗列。专项资金的开支范围详见项目管理办法。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5"/>
        <w:gridCol w:w="30"/>
        <w:gridCol w:w="510"/>
        <w:gridCol w:w="243"/>
        <w:gridCol w:w="837"/>
        <w:gridCol w:w="1290"/>
        <w:gridCol w:w="753"/>
        <w:gridCol w:w="687"/>
        <w:gridCol w:w="933"/>
        <w:gridCol w:w="2324"/>
      </w:tblGrid>
      <w:tr w:rsidR="008A16A6">
        <w:trPr>
          <w:cantSplit/>
          <w:trHeight w:val="769"/>
          <w:jc w:val="center"/>
        </w:trPr>
        <w:tc>
          <w:tcPr>
            <w:tcW w:w="9092" w:type="dxa"/>
            <w:gridSpan w:val="10"/>
            <w:vAlign w:val="center"/>
          </w:tcPr>
          <w:p w:rsidR="008A16A6" w:rsidRDefault="005127A2">
            <w:pPr>
              <w:rPr>
                <w:rFonts w:eastAsia="黑体"/>
                <w:bCs/>
                <w:sz w:val="28"/>
              </w:rPr>
            </w:pPr>
            <w:r>
              <w:rPr>
                <w:rFonts w:eastAsia="黑体" w:hint="eastAsia"/>
                <w:bCs/>
                <w:sz w:val="28"/>
              </w:rPr>
              <w:lastRenderedPageBreak/>
              <w:t>一、项目基本情况</w:t>
            </w:r>
          </w:p>
        </w:tc>
      </w:tr>
      <w:tr w:rsidR="008A16A6">
        <w:trPr>
          <w:cantSplit/>
          <w:trHeight w:val="614"/>
          <w:jc w:val="center"/>
        </w:trPr>
        <w:tc>
          <w:tcPr>
            <w:tcW w:w="2268" w:type="dxa"/>
            <w:gridSpan w:val="4"/>
            <w:vAlign w:val="center"/>
          </w:tcPr>
          <w:p w:rsidR="008A16A6" w:rsidRDefault="005127A2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项目名称</w:t>
            </w:r>
          </w:p>
        </w:tc>
        <w:tc>
          <w:tcPr>
            <w:tcW w:w="6824" w:type="dxa"/>
            <w:gridSpan w:val="6"/>
            <w:vAlign w:val="center"/>
          </w:tcPr>
          <w:p w:rsidR="008A16A6" w:rsidRDefault="008A16A6">
            <w:pPr>
              <w:rPr>
                <w:rFonts w:eastAsia="黑体"/>
                <w:bCs/>
                <w:sz w:val="28"/>
              </w:rPr>
            </w:pPr>
          </w:p>
        </w:tc>
      </w:tr>
      <w:tr w:rsidR="008A16A6">
        <w:trPr>
          <w:cantSplit/>
          <w:trHeight w:val="2478"/>
          <w:jc w:val="center"/>
        </w:trPr>
        <w:tc>
          <w:tcPr>
            <w:tcW w:w="2268" w:type="dxa"/>
            <w:gridSpan w:val="4"/>
            <w:vAlign w:val="center"/>
          </w:tcPr>
          <w:p w:rsidR="008A16A6" w:rsidRDefault="005127A2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项目主要</w:t>
            </w:r>
          </w:p>
          <w:p w:rsidR="008A16A6" w:rsidRDefault="005127A2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内容摘要</w:t>
            </w:r>
          </w:p>
          <w:p w:rsidR="008A16A6" w:rsidRDefault="005127A2">
            <w:pPr>
              <w:jc w:val="center"/>
              <w:rPr>
                <w:rFonts w:eastAsia="黑体"/>
                <w:bCs/>
                <w:sz w:val="28"/>
              </w:rPr>
            </w:pPr>
            <w:r>
              <w:rPr>
                <w:rFonts w:eastAsia="黑体" w:hint="eastAsia"/>
                <w:bCs/>
                <w:sz w:val="28"/>
              </w:rPr>
              <w:t>（限</w:t>
            </w:r>
            <w:r>
              <w:rPr>
                <w:rFonts w:eastAsia="黑体"/>
                <w:bCs/>
                <w:sz w:val="28"/>
              </w:rPr>
              <w:t>150</w:t>
            </w:r>
            <w:r>
              <w:rPr>
                <w:rFonts w:eastAsia="黑体" w:hint="eastAsia"/>
                <w:bCs/>
                <w:sz w:val="28"/>
              </w:rPr>
              <w:t>字）</w:t>
            </w:r>
          </w:p>
        </w:tc>
        <w:tc>
          <w:tcPr>
            <w:tcW w:w="6824" w:type="dxa"/>
            <w:gridSpan w:val="6"/>
            <w:vAlign w:val="center"/>
          </w:tcPr>
          <w:p w:rsidR="008A16A6" w:rsidRDefault="008A16A6">
            <w:pPr>
              <w:rPr>
                <w:rFonts w:eastAsia="黑体"/>
                <w:bCs/>
                <w:sz w:val="28"/>
              </w:rPr>
            </w:pPr>
          </w:p>
        </w:tc>
      </w:tr>
      <w:tr w:rsidR="008A16A6">
        <w:trPr>
          <w:cantSplit/>
          <w:trHeight w:val="720"/>
          <w:jc w:val="center"/>
        </w:trPr>
        <w:tc>
          <w:tcPr>
            <w:tcW w:w="9092" w:type="dxa"/>
            <w:gridSpan w:val="10"/>
            <w:vAlign w:val="center"/>
          </w:tcPr>
          <w:p w:rsidR="008A16A6" w:rsidRDefault="005127A2">
            <w:pPr>
              <w:rPr>
                <w:rFonts w:eastAsia="黑体"/>
                <w:bCs/>
                <w:sz w:val="28"/>
              </w:rPr>
            </w:pPr>
            <w:r>
              <w:rPr>
                <w:rFonts w:eastAsia="黑体" w:hint="eastAsia"/>
                <w:bCs/>
                <w:sz w:val="28"/>
              </w:rPr>
              <w:t>二、项目申报单位</w:t>
            </w:r>
          </w:p>
        </w:tc>
      </w:tr>
      <w:tr w:rsidR="008A16A6">
        <w:trPr>
          <w:cantSplit/>
          <w:trHeight w:val="720"/>
          <w:jc w:val="center"/>
        </w:trPr>
        <w:tc>
          <w:tcPr>
            <w:tcW w:w="1485" w:type="dxa"/>
            <w:vMerge w:val="restart"/>
            <w:vAlign w:val="center"/>
          </w:tcPr>
          <w:p w:rsidR="008A16A6" w:rsidRDefault="005127A2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第一申报单位</w:t>
            </w:r>
          </w:p>
        </w:tc>
        <w:tc>
          <w:tcPr>
            <w:tcW w:w="1620" w:type="dxa"/>
            <w:gridSpan w:val="4"/>
            <w:vAlign w:val="center"/>
          </w:tcPr>
          <w:p w:rsidR="008A16A6" w:rsidRDefault="005127A2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单位名称</w:t>
            </w:r>
          </w:p>
        </w:tc>
        <w:tc>
          <w:tcPr>
            <w:tcW w:w="5987" w:type="dxa"/>
            <w:gridSpan w:val="5"/>
            <w:vAlign w:val="center"/>
          </w:tcPr>
          <w:p w:rsidR="008A16A6" w:rsidRDefault="008A16A6">
            <w:pPr>
              <w:rPr>
                <w:rFonts w:ascii="宋体"/>
                <w:bCs/>
                <w:szCs w:val="21"/>
              </w:rPr>
            </w:pPr>
          </w:p>
        </w:tc>
      </w:tr>
      <w:tr w:rsidR="008A16A6">
        <w:trPr>
          <w:cantSplit/>
          <w:trHeight w:val="720"/>
          <w:jc w:val="center"/>
        </w:trPr>
        <w:tc>
          <w:tcPr>
            <w:tcW w:w="1485" w:type="dxa"/>
            <w:vMerge/>
            <w:vAlign w:val="center"/>
          </w:tcPr>
          <w:p w:rsidR="008A16A6" w:rsidRDefault="008A16A6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8A16A6" w:rsidRDefault="005127A2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详细地址</w:t>
            </w:r>
          </w:p>
        </w:tc>
        <w:tc>
          <w:tcPr>
            <w:tcW w:w="5987" w:type="dxa"/>
            <w:gridSpan w:val="5"/>
            <w:vAlign w:val="center"/>
          </w:tcPr>
          <w:p w:rsidR="008A16A6" w:rsidRDefault="008A16A6">
            <w:pPr>
              <w:rPr>
                <w:rFonts w:ascii="宋体"/>
                <w:bCs/>
                <w:szCs w:val="21"/>
              </w:rPr>
            </w:pPr>
          </w:p>
        </w:tc>
      </w:tr>
      <w:tr w:rsidR="008A16A6">
        <w:trPr>
          <w:cantSplit/>
          <w:trHeight w:val="720"/>
          <w:jc w:val="center"/>
        </w:trPr>
        <w:tc>
          <w:tcPr>
            <w:tcW w:w="1485" w:type="dxa"/>
            <w:vMerge/>
            <w:vAlign w:val="center"/>
          </w:tcPr>
          <w:p w:rsidR="008A16A6" w:rsidRDefault="008A16A6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8A16A6" w:rsidRDefault="005127A2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邮政编码</w:t>
            </w:r>
          </w:p>
        </w:tc>
        <w:tc>
          <w:tcPr>
            <w:tcW w:w="5987" w:type="dxa"/>
            <w:gridSpan w:val="5"/>
            <w:vAlign w:val="center"/>
          </w:tcPr>
          <w:p w:rsidR="008A16A6" w:rsidRDefault="008A16A6">
            <w:pPr>
              <w:rPr>
                <w:rFonts w:ascii="宋体"/>
                <w:bCs/>
                <w:szCs w:val="21"/>
              </w:rPr>
            </w:pPr>
          </w:p>
        </w:tc>
      </w:tr>
      <w:tr w:rsidR="008A16A6">
        <w:trPr>
          <w:cantSplit/>
          <w:trHeight w:val="720"/>
          <w:jc w:val="center"/>
        </w:trPr>
        <w:tc>
          <w:tcPr>
            <w:tcW w:w="1485" w:type="dxa"/>
            <w:vMerge w:val="restart"/>
            <w:vAlign w:val="center"/>
          </w:tcPr>
          <w:p w:rsidR="008A16A6" w:rsidRDefault="005127A2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联合申报单位</w:t>
            </w:r>
          </w:p>
        </w:tc>
        <w:tc>
          <w:tcPr>
            <w:tcW w:w="3663" w:type="dxa"/>
            <w:gridSpan w:val="6"/>
            <w:vAlign w:val="center"/>
          </w:tcPr>
          <w:p w:rsidR="008A16A6" w:rsidRDefault="005127A2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单位名称</w:t>
            </w:r>
          </w:p>
        </w:tc>
        <w:tc>
          <w:tcPr>
            <w:tcW w:w="1620" w:type="dxa"/>
            <w:gridSpan w:val="2"/>
            <w:vAlign w:val="center"/>
          </w:tcPr>
          <w:p w:rsidR="008A16A6" w:rsidRDefault="005127A2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联系人</w:t>
            </w:r>
          </w:p>
        </w:tc>
        <w:tc>
          <w:tcPr>
            <w:tcW w:w="2324" w:type="dxa"/>
            <w:vAlign w:val="center"/>
          </w:tcPr>
          <w:p w:rsidR="008A16A6" w:rsidRDefault="005127A2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电话</w:t>
            </w:r>
          </w:p>
        </w:tc>
      </w:tr>
      <w:tr w:rsidR="008A16A6">
        <w:trPr>
          <w:cantSplit/>
          <w:trHeight w:val="720"/>
          <w:jc w:val="center"/>
        </w:trPr>
        <w:tc>
          <w:tcPr>
            <w:tcW w:w="1485" w:type="dxa"/>
            <w:vMerge/>
            <w:vAlign w:val="center"/>
          </w:tcPr>
          <w:p w:rsidR="008A16A6" w:rsidRDefault="008A16A6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8A16A6" w:rsidRDefault="005127A2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3123" w:type="dxa"/>
            <w:gridSpan w:val="4"/>
            <w:vAlign w:val="center"/>
          </w:tcPr>
          <w:p w:rsidR="008A16A6" w:rsidRDefault="008A16A6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A16A6" w:rsidRDefault="008A16A6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2324" w:type="dxa"/>
            <w:vAlign w:val="center"/>
          </w:tcPr>
          <w:p w:rsidR="008A16A6" w:rsidRDefault="008A16A6">
            <w:pPr>
              <w:rPr>
                <w:rFonts w:ascii="宋体"/>
                <w:bCs/>
                <w:szCs w:val="21"/>
              </w:rPr>
            </w:pPr>
          </w:p>
        </w:tc>
      </w:tr>
      <w:tr w:rsidR="008A16A6">
        <w:trPr>
          <w:cantSplit/>
          <w:trHeight w:val="720"/>
          <w:jc w:val="center"/>
        </w:trPr>
        <w:tc>
          <w:tcPr>
            <w:tcW w:w="1485" w:type="dxa"/>
            <w:vMerge/>
            <w:vAlign w:val="center"/>
          </w:tcPr>
          <w:p w:rsidR="008A16A6" w:rsidRDefault="008A16A6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8A16A6" w:rsidRDefault="005127A2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3123" w:type="dxa"/>
            <w:gridSpan w:val="4"/>
            <w:vAlign w:val="center"/>
          </w:tcPr>
          <w:p w:rsidR="008A16A6" w:rsidRDefault="008A16A6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A16A6" w:rsidRDefault="008A16A6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2324" w:type="dxa"/>
            <w:vAlign w:val="center"/>
          </w:tcPr>
          <w:p w:rsidR="008A16A6" w:rsidRDefault="008A16A6">
            <w:pPr>
              <w:rPr>
                <w:rFonts w:ascii="宋体"/>
                <w:bCs/>
                <w:szCs w:val="21"/>
              </w:rPr>
            </w:pPr>
          </w:p>
        </w:tc>
      </w:tr>
      <w:tr w:rsidR="008A16A6">
        <w:trPr>
          <w:cantSplit/>
          <w:trHeight w:val="720"/>
          <w:jc w:val="center"/>
        </w:trPr>
        <w:tc>
          <w:tcPr>
            <w:tcW w:w="9092" w:type="dxa"/>
            <w:gridSpan w:val="10"/>
            <w:vAlign w:val="center"/>
          </w:tcPr>
          <w:p w:rsidR="008A16A6" w:rsidRDefault="005127A2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三、项目团队情况</w:t>
            </w:r>
          </w:p>
        </w:tc>
      </w:tr>
      <w:tr w:rsidR="008A16A6">
        <w:trPr>
          <w:cantSplit/>
          <w:trHeight w:val="720"/>
          <w:jc w:val="center"/>
        </w:trPr>
        <w:tc>
          <w:tcPr>
            <w:tcW w:w="1515" w:type="dxa"/>
            <w:gridSpan w:val="2"/>
            <w:vAlign w:val="center"/>
          </w:tcPr>
          <w:p w:rsidR="008A16A6" w:rsidRDefault="005127A2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项目负责人</w:t>
            </w:r>
          </w:p>
        </w:tc>
        <w:tc>
          <w:tcPr>
            <w:tcW w:w="2880" w:type="dxa"/>
            <w:gridSpan w:val="4"/>
            <w:vAlign w:val="center"/>
          </w:tcPr>
          <w:p w:rsidR="008A16A6" w:rsidRDefault="008A16A6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A16A6" w:rsidRDefault="005127A2">
            <w:pPr>
              <w:rPr>
                <w:rFonts w:ascii="宋体"/>
                <w:bCs/>
                <w:szCs w:val="21"/>
              </w:rPr>
            </w:pPr>
            <w:r>
              <w:rPr>
                <w:rFonts w:cs="宋体" w:hint="eastAsia"/>
                <w:sz w:val="24"/>
              </w:rPr>
              <w:t>职务职称</w:t>
            </w:r>
          </w:p>
        </w:tc>
        <w:tc>
          <w:tcPr>
            <w:tcW w:w="3257" w:type="dxa"/>
            <w:gridSpan w:val="2"/>
            <w:vAlign w:val="center"/>
          </w:tcPr>
          <w:p w:rsidR="008A16A6" w:rsidRDefault="008A16A6">
            <w:pPr>
              <w:rPr>
                <w:rFonts w:ascii="宋体"/>
                <w:bCs/>
                <w:szCs w:val="21"/>
              </w:rPr>
            </w:pPr>
          </w:p>
        </w:tc>
      </w:tr>
      <w:tr w:rsidR="008A16A6">
        <w:trPr>
          <w:cantSplit/>
          <w:trHeight w:val="720"/>
          <w:jc w:val="center"/>
        </w:trPr>
        <w:tc>
          <w:tcPr>
            <w:tcW w:w="1515" w:type="dxa"/>
            <w:gridSpan w:val="2"/>
            <w:vAlign w:val="center"/>
          </w:tcPr>
          <w:p w:rsidR="008A16A6" w:rsidRDefault="005127A2">
            <w:pPr>
              <w:rPr>
                <w:rFonts w:ascii="宋体"/>
                <w:bCs/>
                <w:szCs w:val="21"/>
              </w:rPr>
            </w:pPr>
            <w:r>
              <w:rPr>
                <w:rFonts w:cs="宋体" w:hint="eastAsia"/>
                <w:sz w:val="24"/>
              </w:rPr>
              <w:t>出生年月</w:t>
            </w:r>
          </w:p>
        </w:tc>
        <w:tc>
          <w:tcPr>
            <w:tcW w:w="2880" w:type="dxa"/>
            <w:gridSpan w:val="4"/>
            <w:vAlign w:val="center"/>
          </w:tcPr>
          <w:p w:rsidR="008A16A6" w:rsidRDefault="008A16A6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A16A6" w:rsidRDefault="005127A2">
            <w:pPr>
              <w:rPr>
                <w:rFonts w:ascii="宋体"/>
                <w:bCs/>
                <w:szCs w:val="21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3257" w:type="dxa"/>
            <w:gridSpan w:val="2"/>
            <w:vAlign w:val="center"/>
          </w:tcPr>
          <w:p w:rsidR="008A16A6" w:rsidRDefault="008A16A6">
            <w:pPr>
              <w:rPr>
                <w:rFonts w:ascii="宋体"/>
                <w:bCs/>
                <w:szCs w:val="21"/>
              </w:rPr>
            </w:pPr>
          </w:p>
        </w:tc>
      </w:tr>
      <w:tr w:rsidR="008A16A6">
        <w:trPr>
          <w:cantSplit/>
          <w:trHeight w:val="720"/>
          <w:jc w:val="center"/>
        </w:trPr>
        <w:tc>
          <w:tcPr>
            <w:tcW w:w="1515" w:type="dxa"/>
            <w:gridSpan w:val="2"/>
            <w:vAlign w:val="center"/>
          </w:tcPr>
          <w:p w:rsidR="008A16A6" w:rsidRDefault="005127A2">
            <w:pPr>
              <w:rPr>
                <w:rFonts w:eastAsia="仿宋_GB2312"/>
                <w:sz w:val="24"/>
              </w:rPr>
            </w:pPr>
            <w:r>
              <w:rPr>
                <w:rFonts w:cs="宋体" w:hint="eastAsia"/>
                <w:sz w:val="24"/>
              </w:rPr>
              <w:t>工作单位</w:t>
            </w:r>
          </w:p>
        </w:tc>
        <w:tc>
          <w:tcPr>
            <w:tcW w:w="2880" w:type="dxa"/>
            <w:gridSpan w:val="4"/>
            <w:vAlign w:val="center"/>
          </w:tcPr>
          <w:p w:rsidR="008A16A6" w:rsidRDefault="008A16A6">
            <w:pPr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A16A6" w:rsidRDefault="005127A2">
            <w:pPr>
              <w:rPr>
                <w:rFonts w:eastAsia="仿宋_GB2312"/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257" w:type="dxa"/>
            <w:gridSpan w:val="2"/>
            <w:vAlign w:val="center"/>
          </w:tcPr>
          <w:p w:rsidR="008A16A6" w:rsidRDefault="008A16A6">
            <w:pPr>
              <w:rPr>
                <w:rFonts w:eastAsia="仿宋_GB2312"/>
                <w:sz w:val="24"/>
              </w:rPr>
            </w:pPr>
          </w:p>
        </w:tc>
      </w:tr>
      <w:tr w:rsidR="008A16A6">
        <w:trPr>
          <w:cantSplit/>
          <w:trHeight w:val="720"/>
          <w:jc w:val="center"/>
        </w:trPr>
        <w:tc>
          <w:tcPr>
            <w:tcW w:w="1515" w:type="dxa"/>
            <w:gridSpan w:val="2"/>
            <w:vAlign w:val="center"/>
          </w:tcPr>
          <w:p w:rsidR="008A16A6" w:rsidRDefault="005127A2">
            <w:pPr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项目联系人</w:t>
            </w:r>
          </w:p>
        </w:tc>
        <w:tc>
          <w:tcPr>
            <w:tcW w:w="2880" w:type="dxa"/>
            <w:gridSpan w:val="4"/>
            <w:vAlign w:val="center"/>
          </w:tcPr>
          <w:p w:rsidR="008A16A6" w:rsidRDefault="008A16A6">
            <w:pPr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A16A6" w:rsidRDefault="005127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257" w:type="dxa"/>
            <w:gridSpan w:val="2"/>
            <w:vAlign w:val="center"/>
          </w:tcPr>
          <w:p w:rsidR="008A16A6" w:rsidRDefault="008A16A6">
            <w:pPr>
              <w:rPr>
                <w:rFonts w:eastAsia="仿宋_GB2312"/>
                <w:sz w:val="24"/>
              </w:rPr>
            </w:pPr>
          </w:p>
        </w:tc>
      </w:tr>
    </w:tbl>
    <w:p w:rsidR="008A16A6" w:rsidRDefault="008A16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5"/>
        <w:gridCol w:w="414"/>
        <w:gridCol w:w="837"/>
        <w:gridCol w:w="423"/>
        <w:gridCol w:w="834"/>
        <w:gridCol w:w="1276"/>
        <w:gridCol w:w="1383"/>
        <w:gridCol w:w="1168"/>
        <w:gridCol w:w="1548"/>
        <w:gridCol w:w="72"/>
      </w:tblGrid>
      <w:tr w:rsidR="008A16A6">
        <w:trPr>
          <w:trHeight w:hRule="exact" w:val="680"/>
        </w:trPr>
        <w:tc>
          <w:tcPr>
            <w:tcW w:w="865" w:type="dxa"/>
            <w:vMerge w:val="restart"/>
          </w:tcPr>
          <w:p w:rsidR="008A16A6" w:rsidRDefault="008A16A6">
            <w:pPr>
              <w:rPr>
                <w:rFonts w:eastAsia="仿宋_GB2312"/>
                <w:sz w:val="24"/>
              </w:rPr>
            </w:pPr>
          </w:p>
          <w:p w:rsidR="008A16A6" w:rsidRDefault="008A16A6">
            <w:pPr>
              <w:jc w:val="center"/>
              <w:rPr>
                <w:sz w:val="24"/>
              </w:rPr>
            </w:pPr>
          </w:p>
          <w:p w:rsidR="008A16A6" w:rsidRDefault="008A16A6">
            <w:pPr>
              <w:jc w:val="center"/>
              <w:rPr>
                <w:sz w:val="24"/>
              </w:rPr>
            </w:pPr>
          </w:p>
          <w:p w:rsidR="008A16A6" w:rsidRDefault="005127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成</w:t>
            </w:r>
          </w:p>
          <w:p w:rsidR="008A16A6" w:rsidRDefault="008A16A6">
            <w:pPr>
              <w:jc w:val="center"/>
              <w:rPr>
                <w:sz w:val="24"/>
              </w:rPr>
            </w:pPr>
          </w:p>
          <w:p w:rsidR="008A16A6" w:rsidRDefault="008A16A6">
            <w:pPr>
              <w:jc w:val="center"/>
              <w:rPr>
                <w:sz w:val="24"/>
              </w:rPr>
            </w:pPr>
          </w:p>
          <w:p w:rsidR="008A16A6" w:rsidRDefault="008A16A6">
            <w:pPr>
              <w:rPr>
                <w:sz w:val="24"/>
              </w:rPr>
            </w:pPr>
          </w:p>
          <w:p w:rsidR="008A16A6" w:rsidRDefault="005127A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cs="宋体" w:hint="eastAsia"/>
                <w:sz w:val="24"/>
              </w:rPr>
              <w:t>员</w:t>
            </w:r>
          </w:p>
        </w:tc>
        <w:tc>
          <w:tcPr>
            <w:tcW w:w="1251" w:type="dxa"/>
            <w:gridSpan w:val="2"/>
            <w:vAlign w:val="center"/>
          </w:tcPr>
          <w:p w:rsidR="008A16A6" w:rsidRDefault="005127A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257" w:type="dxa"/>
            <w:gridSpan w:val="2"/>
            <w:vAlign w:val="center"/>
          </w:tcPr>
          <w:p w:rsidR="008A16A6" w:rsidRDefault="005127A2">
            <w:pPr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cs="宋体" w:hint="eastAsia"/>
                <w:spacing w:val="-20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8A16A6" w:rsidRDefault="005127A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cs="宋体" w:hint="eastAsia"/>
                <w:sz w:val="24"/>
              </w:rPr>
              <w:t>职务职称</w:t>
            </w:r>
          </w:p>
        </w:tc>
        <w:tc>
          <w:tcPr>
            <w:tcW w:w="2551" w:type="dxa"/>
            <w:gridSpan w:val="2"/>
            <w:vAlign w:val="center"/>
          </w:tcPr>
          <w:p w:rsidR="008A16A6" w:rsidRDefault="005127A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cs="宋体" w:hint="eastAsia"/>
                <w:sz w:val="24"/>
              </w:rPr>
              <w:t>工作单位</w:t>
            </w:r>
          </w:p>
        </w:tc>
        <w:tc>
          <w:tcPr>
            <w:tcW w:w="1620" w:type="dxa"/>
            <w:gridSpan w:val="2"/>
            <w:vAlign w:val="center"/>
          </w:tcPr>
          <w:p w:rsidR="008A16A6" w:rsidRDefault="005127A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cs="宋体" w:hint="eastAsia"/>
                <w:sz w:val="24"/>
              </w:rPr>
              <w:t>项目分工</w:t>
            </w:r>
          </w:p>
        </w:tc>
      </w:tr>
      <w:tr w:rsidR="008A16A6">
        <w:trPr>
          <w:trHeight w:hRule="exact" w:val="551"/>
        </w:trPr>
        <w:tc>
          <w:tcPr>
            <w:tcW w:w="865" w:type="dxa"/>
            <w:vMerge/>
            <w:vAlign w:val="center"/>
          </w:tcPr>
          <w:p w:rsidR="008A16A6" w:rsidRDefault="008A16A6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8A16A6" w:rsidRDefault="008A16A6">
            <w:pPr>
              <w:jc w:val="center"/>
              <w:rPr>
                <w:rFonts w:eastAsia="仿宋_GB2312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8A16A6" w:rsidRDefault="008A16A6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 w:rsidR="008A16A6" w:rsidRDefault="008A16A6">
            <w:pPr>
              <w:rPr>
                <w:rFonts w:eastAsia="仿宋_GB2312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8A16A6" w:rsidRDefault="008A16A6">
            <w:pPr>
              <w:rPr>
                <w:rFonts w:eastAsia="仿宋_GB231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A16A6" w:rsidRDefault="008A16A6">
            <w:pPr>
              <w:jc w:val="center"/>
              <w:rPr>
                <w:rFonts w:eastAsia="仿宋_GB2312"/>
              </w:rPr>
            </w:pPr>
          </w:p>
        </w:tc>
      </w:tr>
      <w:tr w:rsidR="008A16A6">
        <w:trPr>
          <w:trHeight w:hRule="exact" w:val="558"/>
        </w:trPr>
        <w:tc>
          <w:tcPr>
            <w:tcW w:w="865" w:type="dxa"/>
            <w:vMerge/>
            <w:vAlign w:val="center"/>
          </w:tcPr>
          <w:p w:rsidR="008A16A6" w:rsidRDefault="008A16A6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8A16A6" w:rsidRDefault="008A16A6">
            <w:pPr>
              <w:jc w:val="center"/>
              <w:rPr>
                <w:rFonts w:eastAsia="仿宋_GB2312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8A16A6" w:rsidRDefault="008A16A6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 w:rsidR="008A16A6" w:rsidRDefault="008A16A6">
            <w:pPr>
              <w:rPr>
                <w:rFonts w:eastAsia="仿宋_GB2312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8A16A6" w:rsidRDefault="008A16A6">
            <w:pPr>
              <w:rPr>
                <w:rFonts w:eastAsia="仿宋_GB231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A16A6" w:rsidRDefault="008A16A6">
            <w:pPr>
              <w:rPr>
                <w:rFonts w:eastAsia="仿宋_GB2312"/>
              </w:rPr>
            </w:pPr>
          </w:p>
        </w:tc>
      </w:tr>
      <w:tr w:rsidR="008A16A6">
        <w:trPr>
          <w:trHeight w:hRule="exact" w:val="566"/>
        </w:trPr>
        <w:tc>
          <w:tcPr>
            <w:tcW w:w="865" w:type="dxa"/>
            <w:vMerge/>
            <w:vAlign w:val="center"/>
          </w:tcPr>
          <w:p w:rsidR="008A16A6" w:rsidRDefault="008A16A6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8A16A6" w:rsidRDefault="008A16A6">
            <w:pPr>
              <w:jc w:val="center"/>
              <w:rPr>
                <w:rFonts w:eastAsia="仿宋_GB2312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8A16A6" w:rsidRDefault="008A16A6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 w:rsidR="008A16A6" w:rsidRDefault="008A16A6">
            <w:pPr>
              <w:rPr>
                <w:rFonts w:eastAsia="仿宋_GB2312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8A16A6" w:rsidRDefault="008A16A6">
            <w:pPr>
              <w:rPr>
                <w:rFonts w:eastAsia="仿宋_GB231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A16A6" w:rsidRDefault="008A16A6">
            <w:pPr>
              <w:rPr>
                <w:rFonts w:eastAsia="仿宋_GB2312"/>
              </w:rPr>
            </w:pPr>
          </w:p>
        </w:tc>
      </w:tr>
      <w:tr w:rsidR="008A16A6">
        <w:trPr>
          <w:trHeight w:hRule="exact" w:val="574"/>
        </w:trPr>
        <w:tc>
          <w:tcPr>
            <w:tcW w:w="865" w:type="dxa"/>
            <w:vMerge/>
            <w:vAlign w:val="center"/>
          </w:tcPr>
          <w:p w:rsidR="008A16A6" w:rsidRDefault="008A16A6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8A16A6" w:rsidRDefault="008A16A6">
            <w:pPr>
              <w:jc w:val="center"/>
              <w:rPr>
                <w:rFonts w:eastAsia="仿宋_GB2312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8A16A6" w:rsidRDefault="008A16A6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 w:rsidR="008A16A6" w:rsidRDefault="008A16A6">
            <w:pPr>
              <w:rPr>
                <w:rFonts w:eastAsia="仿宋_GB2312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8A16A6" w:rsidRDefault="008A16A6">
            <w:pPr>
              <w:rPr>
                <w:rFonts w:eastAsia="仿宋_GB231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A16A6" w:rsidRDefault="008A16A6">
            <w:pPr>
              <w:rPr>
                <w:rFonts w:eastAsia="仿宋_GB2312"/>
              </w:rPr>
            </w:pPr>
          </w:p>
        </w:tc>
      </w:tr>
      <w:tr w:rsidR="008A16A6">
        <w:trPr>
          <w:trHeight w:hRule="exact" w:val="568"/>
        </w:trPr>
        <w:tc>
          <w:tcPr>
            <w:tcW w:w="865" w:type="dxa"/>
            <w:vMerge/>
            <w:vAlign w:val="center"/>
          </w:tcPr>
          <w:p w:rsidR="008A16A6" w:rsidRDefault="008A16A6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8A16A6" w:rsidRDefault="008A16A6">
            <w:pPr>
              <w:jc w:val="center"/>
              <w:rPr>
                <w:rFonts w:eastAsia="仿宋_GB2312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8A16A6" w:rsidRDefault="008A16A6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 w:rsidR="008A16A6" w:rsidRDefault="008A16A6">
            <w:pPr>
              <w:ind w:firstLineChars="50" w:firstLine="105"/>
              <w:rPr>
                <w:rFonts w:eastAsia="仿宋_GB2312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8A16A6" w:rsidRDefault="008A16A6">
            <w:pPr>
              <w:rPr>
                <w:rFonts w:eastAsia="仿宋_GB231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A16A6" w:rsidRDefault="008A16A6">
            <w:pPr>
              <w:rPr>
                <w:rFonts w:eastAsia="仿宋_GB2312"/>
              </w:rPr>
            </w:pPr>
          </w:p>
        </w:tc>
      </w:tr>
      <w:tr w:rsidR="008A16A6">
        <w:trPr>
          <w:trHeight w:hRule="exact" w:val="568"/>
        </w:trPr>
        <w:tc>
          <w:tcPr>
            <w:tcW w:w="8820" w:type="dxa"/>
            <w:gridSpan w:val="10"/>
            <w:vAlign w:val="center"/>
          </w:tcPr>
          <w:p w:rsidR="008A16A6" w:rsidRDefault="005127A2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四、项目实施条件</w:t>
            </w:r>
          </w:p>
        </w:tc>
      </w:tr>
      <w:tr w:rsidR="008A16A6">
        <w:trPr>
          <w:trHeight w:hRule="exact" w:val="8422"/>
        </w:trPr>
        <w:tc>
          <w:tcPr>
            <w:tcW w:w="8820" w:type="dxa"/>
            <w:gridSpan w:val="10"/>
            <w:vAlign w:val="center"/>
          </w:tcPr>
          <w:p w:rsidR="008A16A6" w:rsidRDefault="008A16A6">
            <w:pPr>
              <w:rPr>
                <w:rFonts w:eastAsia="仿宋_GB2312"/>
              </w:rPr>
            </w:pPr>
          </w:p>
        </w:tc>
      </w:tr>
      <w:tr w:rsidR="008A16A6">
        <w:trPr>
          <w:gridAfter w:val="1"/>
          <w:wAfter w:w="72" w:type="dxa"/>
          <w:cantSplit/>
          <w:trHeight w:val="10336"/>
        </w:trPr>
        <w:tc>
          <w:tcPr>
            <w:tcW w:w="8748" w:type="dxa"/>
            <w:gridSpan w:val="9"/>
          </w:tcPr>
          <w:p w:rsidR="008A16A6" w:rsidRDefault="005127A2">
            <w:pPr>
              <w:rPr>
                <w:rFonts w:eastAsia="黑体"/>
                <w:bCs/>
                <w:sz w:val="28"/>
              </w:rPr>
            </w:pPr>
            <w:r>
              <w:rPr>
                <w:rFonts w:eastAsia="黑体" w:hint="eastAsia"/>
                <w:bCs/>
                <w:sz w:val="28"/>
              </w:rPr>
              <w:lastRenderedPageBreak/>
              <w:t>五、项目申请理由及项目主要内容</w:t>
            </w:r>
          </w:p>
          <w:p w:rsidR="008A16A6" w:rsidRDefault="005127A2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申请理由</w:t>
            </w:r>
          </w:p>
          <w:p w:rsidR="008A16A6" w:rsidRDefault="008A16A6">
            <w:pPr>
              <w:rPr>
                <w:rFonts w:ascii="仿宋_GB2312" w:eastAsia="仿宋_GB2312" w:hAnsi="宋体"/>
                <w:bCs/>
                <w:sz w:val="24"/>
              </w:rPr>
            </w:pPr>
          </w:p>
          <w:p w:rsidR="008A16A6" w:rsidRDefault="008A16A6">
            <w:pPr>
              <w:rPr>
                <w:rFonts w:ascii="仿宋_GB2312" w:eastAsia="仿宋_GB2312" w:hAnsi="宋体"/>
                <w:bCs/>
                <w:sz w:val="24"/>
              </w:rPr>
            </w:pPr>
          </w:p>
          <w:p w:rsidR="008A16A6" w:rsidRDefault="008A16A6">
            <w:pPr>
              <w:rPr>
                <w:rFonts w:ascii="仿宋_GB2312" w:eastAsia="仿宋_GB2312"/>
                <w:bCs/>
                <w:sz w:val="28"/>
              </w:rPr>
            </w:pPr>
          </w:p>
          <w:p w:rsidR="008A16A6" w:rsidRDefault="008A16A6">
            <w:pPr>
              <w:rPr>
                <w:rFonts w:ascii="仿宋_GB2312" w:eastAsia="仿宋_GB2312"/>
                <w:bCs/>
                <w:sz w:val="28"/>
              </w:rPr>
            </w:pPr>
          </w:p>
          <w:p w:rsidR="008A16A6" w:rsidRDefault="005127A2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主要内容</w:t>
            </w:r>
          </w:p>
          <w:p w:rsidR="008A16A6" w:rsidRDefault="008A16A6">
            <w:pPr>
              <w:spacing w:line="300" w:lineRule="auto"/>
              <w:rPr>
                <w:rFonts w:eastAsia="黑体"/>
                <w:bCs/>
                <w:sz w:val="28"/>
              </w:rPr>
            </w:pPr>
          </w:p>
          <w:p w:rsidR="008A16A6" w:rsidRDefault="008A16A6">
            <w:pPr>
              <w:spacing w:line="300" w:lineRule="auto"/>
              <w:rPr>
                <w:rFonts w:eastAsia="黑体"/>
                <w:bCs/>
                <w:sz w:val="28"/>
              </w:rPr>
            </w:pPr>
          </w:p>
          <w:p w:rsidR="008A16A6" w:rsidRDefault="008A16A6">
            <w:pPr>
              <w:spacing w:line="300" w:lineRule="auto"/>
              <w:rPr>
                <w:rFonts w:eastAsia="黑体"/>
                <w:bCs/>
                <w:sz w:val="28"/>
              </w:rPr>
            </w:pPr>
          </w:p>
          <w:p w:rsidR="008A16A6" w:rsidRDefault="008A16A6">
            <w:pPr>
              <w:spacing w:line="300" w:lineRule="auto"/>
              <w:rPr>
                <w:rFonts w:eastAsia="黑体"/>
                <w:bCs/>
                <w:sz w:val="28"/>
              </w:rPr>
            </w:pPr>
          </w:p>
          <w:p w:rsidR="008A16A6" w:rsidRDefault="008A16A6">
            <w:pPr>
              <w:spacing w:line="300" w:lineRule="auto"/>
              <w:rPr>
                <w:rFonts w:eastAsia="黑体"/>
                <w:bCs/>
                <w:sz w:val="28"/>
              </w:rPr>
            </w:pPr>
          </w:p>
          <w:p w:rsidR="008A16A6" w:rsidRDefault="008A16A6">
            <w:pPr>
              <w:spacing w:line="300" w:lineRule="auto"/>
              <w:rPr>
                <w:rFonts w:eastAsia="黑体"/>
                <w:bCs/>
                <w:sz w:val="28"/>
              </w:rPr>
            </w:pPr>
          </w:p>
          <w:p w:rsidR="008A16A6" w:rsidRDefault="008A16A6">
            <w:pPr>
              <w:spacing w:line="300" w:lineRule="auto"/>
              <w:rPr>
                <w:rFonts w:eastAsia="黑体"/>
                <w:bCs/>
                <w:sz w:val="28"/>
              </w:rPr>
            </w:pPr>
          </w:p>
          <w:p w:rsidR="008A16A6" w:rsidRDefault="008A16A6">
            <w:pPr>
              <w:spacing w:line="300" w:lineRule="auto"/>
              <w:rPr>
                <w:rFonts w:eastAsia="黑体"/>
                <w:bCs/>
                <w:sz w:val="28"/>
              </w:rPr>
            </w:pPr>
          </w:p>
          <w:p w:rsidR="008A16A6" w:rsidRDefault="008A16A6">
            <w:pPr>
              <w:spacing w:line="300" w:lineRule="auto"/>
              <w:rPr>
                <w:rFonts w:eastAsia="黑体"/>
                <w:bCs/>
                <w:sz w:val="28"/>
              </w:rPr>
            </w:pPr>
          </w:p>
          <w:p w:rsidR="008A16A6" w:rsidRDefault="008A16A6">
            <w:pPr>
              <w:spacing w:line="300" w:lineRule="auto"/>
              <w:rPr>
                <w:rFonts w:eastAsia="黑体"/>
                <w:bCs/>
                <w:sz w:val="28"/>
              </w:rPr>
            </w:pPr>
          </w:p>
          <w:p w:rsidR="008A16A6" w:rsidRDefault="008A16A6">
            <w:pPr>
              <w:spacing w:line="300" w:lineRule="auto"/>
              <w:rPr>
                <w:rFonts w:eastAsia="黑体"/>
                <w:bCs/>
                <w:sz w:val="28"/>
              </w:rPr>
            </w:pPr>
          </w:p>
          <w:p w:rsidR="008A16A6" w:rsidRDefault="008A16A6">
            <w:pPr>
              <w:spacing w:line="300" w:lineRule="auto"/>
              <w:rPr>
                <w:rFonts w:eastAsia="黑体"/>
                <w:bCs/>
                <w:sz w:val="28"/>
              </w:rPr>
            </w:pPr>
          </w:p>
          <w:p w:rsidR="008A16A6" w:rsidRDefault="008A16A6">
            <w:pPr>
              <w:spacing w:line="300" w:lineRule="auto"/>
              <w:rPr>
                <w:rFonts w:eastAsia="黑体"/>
                <w:bCs/>
                <w:sz w:val="28"/>
              </w:rPr>
            </w:pPr>
          </w:p>
          <w:p w:rsidR="008A16A6" w:rsidRDefault="008A16A6">
            <w:pPr>
              <w:spacing w:line="300" w:lineRule="auto"/>
              <w:rPr>
                <w:rFonts w:eastAsia="黑体"/>
                <w:bCs/>
                <w:sz w:val="28"/>
              </w:rPr>
            </w:pPr>
          </w:p>
          <w:p w:rsidR="008A16A6" w:rsidRDefault="008A16A6">
            <w:pPr>
              <w:spacing w:line="300" w:lineRule="auto"/>
              <w:rPr>
                <w:rFonts w:eastAsia="黑体"/>
                <w:bCs/>
                <w:sz w:val="28"/>
              </w:rPr>
            </w:pPr>
          </w:p>
        </w:tc>
      </w:tr>
      <w:tr w:rsidR="008A16A6">
        <w:trPr>
          <w:gridAfter w:val="1"/>
          <w:wAfter w:w="72" w:type="dxa"/>
          <w:cantSplit/>
          <w:trHeight w:val="6377"/>
        </w:trPr>
        <w:tc>
          <w:tcPr>
            <w:tcW w:w="8748" w:type="dxa"/>
            <w:gridSpan w:val="9"/>
          </w:tcPr>
          <w:p w:rsidR="008A16A6" w:rsidRDefault="005127A2">
            <w:pPr>
              <w:rPr>
                <w:rFonts w:eastAsia="黑体"/>
                <w:bCs/>
                <w:sz w:val="28"/>
              </w:rPr>
            </w:pPr>
            <w:r>
              <w:rPr>
                <w:rFonts w:eastAsia="黑体" w:hint="eastAsia"/>
                <w:bCs/>
                <w:sz w:val="28"/>
              </w:rPr>
              <w:lastRenderedPageBreak/>
              <w:t>六、项目总体目标及预期绩效</w:t>
            </w:r>
          </w:p>
          <w:p w:rsidR="008A16A6" w:rsidRDefault="005127A2">
            <w:pPr>
              <w:spacing w:line="420" w:lineRule="exac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总体目标</w:t>
            </w:r>
          </w:p>
          <w:p w:rsidR="008A16A6" w:rsidRDefault="008A16A6">
            <w:pPr>
              <w:spacing w:line="42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8A16A6" w:rsidRDefault="008A16A6">
            <w:pPr>
              <w:spacing w:line="42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8A16A6" w:rsidRDefault="008A16A6">
            <w:pPr>
              <w:spacing w:line="42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8A16A6" w:rsidRDefault="008A16A6">
            <w:pPr>
              <w:spacing w:line="42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8A16A6" w:rsidRDefault="005127A2">
            <w:pPr>
              <w:spacing w:line="420" w:lineRule="exac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预期绩效</w:t>
            </w:r>
          </w:p>
          <w:p w:rsidR="008A16A6" w:rsidRDefault="008A16A6">
            <w:pPr>
              <w:spacing w:line="42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8A16A6" w:rsidRDefault="008A16A6">
            <w:pPr>
              <w:spacing w:line="420" w:lineRule="exact"/>
              <w:rPr>
                <w:rFonts w:ascii="宋体"/>
                <w:bCs/>
                <w:sz w:val="24"/>
              </w:rPr>
            </w:pPr>
          </w:p>
          <w:p w:rsidR="008A16A6" w:rsidRDefault="008A16A6">
            <w:pPr>
              <w:spacing w:line="420" w:lineRule="exact"/>
              <w:rPr>
                <w:rFonts w:ascii="宋体"/>
                <w:bCs/>
                <w:sz w:val="24"/>
              </w:rPr>
            </w:pPr>
          </w:p>
          <w:p w:rsidR="008A16A6" w:rsidRDefault="008A16A6">
            <w:pPr>
              <w:spacing w:line="420" w:lineRule="exact"/>
              <w:rPr>
                <w:rFonts w:ascii="宋体"/>
                <w:bCs/>
                <w:sz w:val="24"/>
              </w:rPr>
            </w:pPr>
          </w:p>
          <w:p w:rsidR="008A16A6" w:rsidRDefault="008A16A6">
            <w:pPr>
              <w:spacing w:line="420" w:lineRule="exact"/>
              <w:rPr>
                <w:rFonts w:ascii="宋体"/>
                <w:bCs/>
                <w:sz w:val="24"/>
              </w:rPr>
            </w:pPr>
          </w:p>
          <w:p w:rsidR="008A16A6" w:rsidRDefault="008A16A6">
            <w:pPr>
              <w:spacing w:line="420" w:lineRule="exact"/>
              <w:rPr>
                <w:rFonts w:ascii="宋体"/>
                <w:bCs/>
                <w:sz w:val="24"/>
              </w:rPr>
            </w:pPr>
          </w:p>
        </w:tc>
      </w:tr>
      <w:tr w:rsidR="008A16A6">
        <w:trPr>
          <w:gridAfter w:val="1"/>
          <w:wAfter w:w="72" w:type="dxa"/>
          <w:cantSplit/>
          <w:trHeight w:val="737"/>
        </w:trPr>
        <w:tc>
          <w:tcPr>
            <w:tcW w:w="8748" w:type="dxa"/>
            <w:gridSpan w:val="9"/>
            <w:vAlign w:val="center"/>
          </w:tcPr>
          <w:p w:rsidR="008A16A6" w:rsidRDefault="005127A2">
            <w:pPr>
              <w:rPr>
                <w:rFonts w:eastAsia="黑体"/>
                <w:bCs/>
                <w:sz w:val="28"/>
              </w:rPr>
            </w:pPr>
            <w:r>
              <w:rPr>
                <w:rFonts w:eastAsia="黑体" w:hint="eastAsia"/>
                <w:bCs/>
                <w:sz w:val="28"/>
              </w:rPr>
              <w:t>七、项目计划进度及阶段目标</w:t>
            </w:r>
          </w:p>
        </w:tc>
      </w:tr>
      <w:tr w:rsidR="008A16A6">
        <w:trPr>
          <w:gridAfter w:val="1"/>
          <w:wAfter w:w="72" w:type="dxa"/>
          <w:cantSplit/>
          <w:trHeight w:val="782"/>
        </w:trPr>
        <w:tc>
          <w:tcPr>
            <w:tcW w:w="8748" w:type="dxa"/>
            <w:gridSpan w:val="9"/>
            <w:vAlign w:val="center"/>
          </w:tcPr>
          <w:p w:rsidR="008A16A6" w:rsidRDefault="005127A2"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项目起止时间：</w:t>
            </w:r>
            <w:r>
              <w:rPr>
                <w:rFonts w:eastAsia="黑体"/>
                <w:bCs/>
                <w:sz w:val="24"/>
              </w:rPr>
              <w:t xml:space="preserve">        </w:t>
            </w:r>
            <w:r>
              <w:rPr>
                <w:rFonts w:eastAsia="黑体" w:hint="eastAsia"/>
                <w:bCs/>
                <w:sz w:val="24"/>
              </w:rPr>
              <w:t>年</w:t>
            </w:r>
            <w:r>
              <w:rPr>
                <w:rFonts w:eastAsia="黑体"/>
                <w:bCs/>
                <w:sz w:val="24"/>
              </w:rPr>
              <w:t xml:space="preserve">    </w:t>
            </w:r>
            <w:r>
              <w:rPr>
                <w:rFonts w:eastAsia="黑体" w:hint="eastAsia"/>
                <w:bCs/>
                <w:sz w:val="24"/>
              </w:rPr>
              <w:t>月</w:t>
            </w:r>
            <w:r>
              <w:rPr>
                <w:rFonts w:eastAsia="黑体"/>
                <w:bCs/>
                <w:sz w:val="24"/>
              </w:rPr>
              <w:t xml:space="preserve">    </w:t>
            </w:r>
            <w:r>
              <w:rPr>
                <w:rFonts w:eastAsia="黑体" w:hint="eastAsia"/>
                <w:bCs/>
                <w:sz w:val="24"/>
              </w:rPr>
              <w:t>日</w:t>
            </w:r>
            <w:r>
              <w:rPr>
                <w:rFonts w:eastAsia="黑体"/>
                <w:bCs/>
                <w:sz w:val="24"/>
              </w:rPr>
              <w:t xml:space="preserve">  </w:t>
            </w:r>
            <w:r>
              <w:rPr>
                <w:rFonts w:eastAsia="黑体" w:hint="eastAsia"/>
                <w:bCs/>
                <w:sz w:val="24"/>
              </w:rPr>
              <w:t>起到</w:t>
            </w:r>
            <w:r>
              <w:rPr>
                <w:rFonts w:eastAsia="黑体"/>
                <w:bCs/>
                <w:sz w:val="24"/>
              </w:rPr>
              <w:t xml:space="preserve">        </w:t>
            </w:r>
            <w:r>
              <w:rPr>
                <w:rFonts w:eastAsia="黑体" w:hint="eastAsia"/>
                <w:bCs/>
                <w:sz w:val="24"/>
              </w:rPr>
              <w:t>年</w:t>
            </w:r>
            <w:r>
              <w:rPr>
                <w:rFonts w:eastAsia="黑体"/>
                <w:bCs/>
                <w:sz w:val="24"/>
              </w:rPr>
              <w:t xml:space="preserve">    </w:t>
            </w:r>
            <w:r>
              <w:rPr>
                <w:rFonts w:eastAsia="黑体" w:hint="eastAsia"/>
                <w:bCs/>
                <w:sz w:val="24"/>
              </w:rPr>
              <w:t>月</w:t>
            </w:r>
            <w:r>
              <w:rPr>
                <w:rFonts w:eastAsia="黑体"/>
                <w:bCs/>
                <w:sz w:val="24"/>
              </w:rPr>
              <w:t xml:space="preserve">    </w:t>
            </w:r>
            <w:r>
              <w:rPr>
                <w:rFonts w:eastAsia="黑体" w:hint="eastAsia"/>
                <w:bCs/>
                <w:sz w:val="24"/>
              </w:rPr>
              <w:t>日止</w:t>
            </w:r>
          </w:p>
        </w:tc>
      </w:tr>
      <w:tr w:rsidR="008A16A6">
        <w:trPr>
          <w:gridAfter w:val="1"/>
          <w:wAfter w:w="72" w:type="dxa"/>
          <w:cantSplit/>
          <w:trHeight w:val="797"/>
        </w:trPr>
        <w:tc>
          <w:tcPr>
            <w:tcW w:w="1279" w:type="dxa"/>
            <w:gridSpan w:val="2"/>
            <w:vAlign w:val="center"/>
          </w:tcPr>
          <w:p w:rsidR="008A16A6" w:rsidRDefault="005127A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实施阶段</w:t>
            </w:r>
          </w:p>
        </w:tc>
        <w:tc>
          <w:tcPr>
            <w:tcW w:w="1260" w:type="dxa"/>
            <w:gridSpan w:val="2"/>
            <w:vAlign w:val="center"/>
          </w:tcPr>
          <w:p w:rsidR="008A16A6" w:rsidRDefault="005127A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经费预算</w:t>
            </w:r>
          </w:p>
          <w:p w:rsidR="008A16A6" w:rsidRDefault="005127A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（万元）</w:t>
            </w:r>
          </w:p>
        </w:tc>
        <w:tc>
          <w:tcPr>
            <w:tcW w:w="3493" w:type="dxa"/>
            <w:gridSpan w:val="3"/>
            <w:vAlign w:val="center"/>
          </w:tcPr>
          <w:p w:rsidR="008A16A6" w:rsidRDefault="005127A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目标内容</w:t>
            </w:r>
          </w:p>
        </w:tc>
        <w:tc>
          <w:tcPr>
            <w:tcW w:w="2716" w:type="dxa"/>
            <w:gridSpan w:val="2"/>
            <w:vAlign w:val="center"/>
          </w:tcPr>
          <w:p w:rsidR="008A16A6" w:rsidRDefault="005127A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时间跨度</w:t>
            </w:r>
          </w:p>
        </w:tc>
      </w:tr>
      <w:tr w:rsidR="008A16A6">
        <w:trPr>
          <w:gridAfter w:val="1"/>
          <w:wAfter w:w="72" w:type="dxa"/>
          <w:cantSplit/>
          <w:trHeight w:val="1083"/>
        </w:trPr>
        <w:tc>
          <w:tcPr>
            <w:tcW w:w="1279" w:type="dxa"/>
            <w:gridSpan w:val="2"/>
            <w:vAlign w:val="center"/>
          </w:tcPr>
          <w:p w:rsidR="008A16A6" w:rsidRDefault="005127A2"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第一阶段</w:t>
            </w:r>
          </w:p>
        </w:tc>
        <w:tc>
          <w:tcPr>
            <w:tcW w:w="1260" w:type="dxa"/>
            <w:gridSpan w:val="2"/>
            <w:vAlign w:val="center"/>
          </w:tcPr>
          <w:p w:rsidR="008A16A6" w:rsidRDefault="008A16A6"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493" w:type="dxa"/>
            <w:gridSpan w:val="3"/>
            <w:vAlign w:val="center"/>
          </w:tcPr>
          <w:p w:rsidR="008A16A6" w:rsidRDefault="008A16A6">
            <w:pPr>
              <w:spacing w:line="30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2716" w:type="dxa"/>
            <w:gridSpan w:val="2"/>
            <w:vAlign w:val="center"/>
          </w:tcPr>
          <w:p w:rsidR="008A16A6" w:rsidRDefault="005127A2">
            <w:pPr>
              <w:spacing w:line="300" w:lineRule="exact"/>
              <w:jc w:val="right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年</w:t>
            </w:r>
            <w:r>
              <w:rPr>
                <w:rFonts w:eastAsia="黑体"/>
                <w:bCs/>
                <w:sz w:val="24"/>
              </w:rPr>
              <w:t xml:space="preserve">  </w:t>
            </w:r>
            <w:r>
              <w:rPr>
                <w:rFonts w:eastAsia="黑体" w:hint="eastAsia"/>
                <w:bCs/>
                <w:sz w:val="24"/>
              </w:rPr>
              <w:t>月</w:t>
            </w:r>
          </w:p>
          <w:p w:rsidR="008A16A6" w:rsidRDefault="005127A2">
            <w:pPr>
              <w:spacing w:line="3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至</w:t>
            </w:r>
          </w:p>
          <w:p w:rsidR="008A16A6" w:rsidRDefault="005127A2">
            <w:pPr>
              <w:spacing w:line="300" w:lineRule="exact"/>
              <w:jc w:val="right"/>
              <w:rPr>
                <w:rFonts w:ascii="黑体" w:eastAsia="黑体"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年</w:t>
            </w:r>
            <w:r>
              <w:rPr>
                <w:rFonts w:eastAsia="黑体"/>
                <w:bCs/>
                <w:sz w:val="24"/>
              </w:rPr>
              <w:t xml:space="preserve">  </w:t>
            </w:r>
            <w:r>
              <w:rPr>
                <w:rFonts w:eastAsia="黑体" w:hint="eastAsia"/>
                <w:bCs/>
                <w:sz w:val="24"/>
              </w:rPr>
              <w:t>月</w:t>
            </w:r>
          </w:p>
        </w:tc>
      </w:tr>
      <w:tr w:rsidR="008A16A6">
        <w:trPr>
          <w:gridAfter w:val="1"/>
          <w:wAfter w:w="72" w:type="dxa"/>
          <w:cantSplit/>
          <w:trHeight w:val="1060"/>
        </w:trPr>
        <w:tc>
          <w:tcPr>
            <w:tcW w:w="1279" w:type="dxa"/>
            <w:gridSpan w:val="2"/>
            <w:vAlign w:val="center"/>
          </w:tcPr>
          <w:p w:rsidR="008A16A6" w:rsidRDefault="005127A2"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第二阶段</w:t>
            </w:r>
          </w:p>
        </w:tc>
        <w:tc>
          <w:tcPr>
            <w:tcW w:w="1260" w:type="dxa"/>
            <w:gridSpan w:val="2"/>
            <w:vAlign w:val="center"/>
          </w:tcPr>
          <w:p w:rsidR="008A16A6" w:rsidRDefault="008A16A6"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493" w:type="dxa"/>
            <w:gridSpan w:val="3"/>
            <w:vAlign w:val="center"/>
          </w:tcPr>
          <w:p w:rsidR="008A16A6" w:rsidRDefault="008A16A6">
            <w:pPr>
              <w:spacing w:line="30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2716" w:type="dxa"/>
            <w:gridSpan w:val="2"/>
            <w:vAlign w:val="center"/>
          </w:tcPr>
          <w:p w:rsidR="008A16A6" w:rsidRDefault="005127A2">
            <w:pPr>
              <w:spacing w:line="300" w:lineRule="exact"/>
              <w:jc w:val="right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年</w:t>
            </w:r>
            <w:r>
              <w:rPr>
                <w:rFonts w:eastAsia="黑体"/>
                <w:bCs/>
                <w:sz w:val="24"/>
              </w:rPr>
              <w:t xml:space="preserve">  </w:t>
            </w:r>
            <w:r>
              <w:rPr>
                <w:rFonts w:eastAsia="黑体" w:hint="eastAsia"/>
                <w:bCs/>
                <w:sz w:val="24"/>
              </w:rPr>
              <w:t>月</w:t>
            </w:r>
          </w:p>
          <w:p w:rsidR="008A16A6" w:rsidRDefault="005127A2">
            <w:pPr>
              <w:spacing w:line="3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至</w:t>
            </w:r>
          </w:p>
          <w:p w:rsidR="008A16A6" w:rsidRDefault="005127A2">
            <w:pPr>
              <w:spacing w:line="300" w:lineRule="exact"/>
              <w:jc w:val="right"/>
              <w:rPr>
                <w:rFonts w:ascii="黑体" w:eastAsia="黑体"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年</w:t>
            </w:r>
            <w:r>
              <w:rPr>
                <w:rFonts w:eastAsia="黑体"/>
                <w:bCs/>
                <w:sz w:val="24"/>
              </w:rPr>
              <w:t xml:space="preserve">  </w:t>
            </w:r>
            <w:r>
              <w:rPr>
                <w:rFonts w:eastAsia="黑体" w:hint="eastAsia"/>
                <w:bCs/>
                <w:sz w:val="24"/>
              </w:rPr>
              <w:t>月</w:t>
            </w:r>
          </w:p>
        </w:tc>
      </w:tr>
      <w:tr w:rsidR="008A16A6">
        <w:trPr>
          <w:gridAfter w:val="1"/>
          <w:wAfter w:w="72" w:type="dxa"/>
          <w:cantSplit/>
          <w:trHeight w:val="1081"/>
        </w:trPr>
        <w:tc>
          <w:tcPr>
            <w:tcW w:w="1279" w:type="dxa"/>
            <w:gridSpan w:val="2"/>
            <w:vAlign w:val="center"/>
          </w:tcPr>
          <w:p w:rsidR="008A16A6" w:rsidRDefault="005127A2"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第三阶段</w:t>
            </w:r>
          </w:p>
        </w:tc>
        <w:tc>
          <w:tcPr>
            <w:tcW w:w="1260" w:type="dxa"/>
            <w:gridSpan w:val="2"/>
            <w:vAlign w:val="center"/>
          </w:tcPr>
          <w:p w:rsidR="008A16A6" w:rsidRDefault="008A16A6"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493" w:type="dxa"/>
            <w:gridSpan w:val="3"/>
            <w:vAlign w:val="center"/>
          </w:tcPr>
          <w:p w:rsidR="008A16A6" w:rsidRDefault="008A16A6">
            <w:pPr>
              <w:spacing w:line="30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2716" w:type="dxa"/>
            <w:gridSpan w:val="2"/>
            <w:vAlign w:val="center"/>
          </w:tcPr>
          <w:p w:rsidR="008A16A6" w:rsidRDefault="005127A2">
            <w:pPr>
              <w:spacing w:line="300" w:lineRule="exact"/>
              <w:jc w:val="right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年</w:t>
            </w:r>
            <w:r>
              <w:rPr>
                <w:rFonts w:eastAsia="黑体"/>
                <w:bCs/>
                <w:sz w:val="24"/>
              </w:rPr>
              <w:t xml:space="preserve">  </w:t>
            </w:r>
            <w:r>
              <w:rPr>
                <w:rFonts w:eastAsia="黑体" w:hint="eastAsia"/>
                <w:bCs/>
                <w:sz w:val="24"/>
              </w:rPr>
              <w:t>月</w:t>
            </w:r>
          </w:p>
          <w:p w:rsidR="008A16A6" w:rsidRDefault="005127A2">
            <w:pPr>
              <w:spacing w:line="3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至</w:t>
            </w:r>
          </w:p>
          <w:p w:rsidR="008A16A6" w:rsidRDefault="005127A2">
            <w:pPr>
              <w:spacing w:line="300" w:lineRule="exact"/>
              <w:jc w:val="right"/>
              <w:rPr>
                <w:rFonts w:ascii="黑体" w:eastAsia="黑体"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年</w:t>
            </w:r>
            <w:r>
              <w:rPr>
                <w:rFonts w:eastAsia="黑体"/>
                <w:bCs/>
                <w:sz w:val="24"/>
              </w:rPr>
              <w:t xml:space="preserve">  </w:t>
            </w:r>
            <w:r>
              <w:rPr>
                <w:rFonts w:eastAsia="黑体" w:hint="eastAsia"/>
                <w:bCs/>
                <w:sz w:val="24"/>
              </w:rPr>
              <w:t>月</w:t>
            </w:r>
          </w:p>
        </w:tc>
      </w:tr>
      <w:tr w:rsidR="008A16A6">
        <w:trPr>
          <w:gridAfter w:val="1"/>
          <w:wAfter w:w="72" w:type="dxa"/>
          <w:cantSplit/>
          <w:trHeight w:val="926"/>
        </w:trPr>
        <w:tc>
          <w:tcPr>
            <w:tcW w:w="1279" w:type="dxa"/>
            <w:gridSpan w:val="2"/>
            <w:vAlign w:val="center"/>
          </w:tcPr>
          <w:p w:rsidR="008A16A6" w:rsidRDefault="005127A2"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……</w:t>
            </w:r>
          </w:p>
        </w:tc>
        <w:tc>
          <w:tcPr>
            <w:tcW w:w="1260" w:type="dxa"/>
            <w:gridSpan w:val="2"/>
            <w:vAlign w:val="center"/>
          </w:tcPr>
          <w:p w:rsidR="008A16A6" w:rsidRDefault="008A16A6"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493" w:type="dxa"/>
            <w:gridSpan w:val="3"/>
            <w:vAlign w:val="center"/>
          </w:tcPr>
          <w:p w:rsidR="008A16A6" w:rsidRDefault="008A16A6">
            <w:pPr>
              <w:spacing w:line="30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2716" w:type="dxa"/>
            <w:gridSpan w:val="2"/>
            <w:vAlign w:val="center"/>
          </w:tcPr>
          <w:p w:rsidR="008A16A6" w:rsidRDefault="008A16A6">
            <w:pPr>
              <w:spacing w:line="300" w:lineRule="exact"/>
              <w:rPr>
                <w:rFonts w:ascii="黑体" w:eastAsia="黑体"/>
                <w:sz w:val="24"/>
              </w:rPr>
            </w:pPr>
          </w:p>
        </w:tc>
      </w:tr>
    </w:tbl>
    <w:p w:rsidR="008A16A6" w:rsidRDefault="008A16A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2"/>
        <w:gridCol w:w="2883"/>
        <w:gridCol w:w="164"/>
        <w:gridCol w:w="1354"/>
        <w:gridCol w:w="2878"/>
      </w:tblGrid>
      <w:tr w:rsidR="008A16A6">
        <w:trPr>
          <w:cantSplit/>
          <w:trHeight w:val="578"/>
          <w:jc w:val="center"/>
        </w:trPr>
        <w:tc>
          <w:tcPr>
            <w:tcW w:w="8551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6A6" w:rsidRDefault="005127A2">
            <w:pPr>
              <w:rPr>
                <w:rFonts w:eastAsia="黑体"/>
                <w:bCs/>
                <w:sz w:val="28"/>
              </w:rPr>
            </w:pPr>
            <w:r>
              <w:rPr>
                <w:rFonts w:eastAsia="黑体" w:hint="eastAsia"/>
                <w:bCs/>
                <w:sz w:val="28"/>
              </w:rPr>
              <w:t>八、经费预算明细表</w:t>
            </w:r>
            <w:r>
              <w:rPr>
                <w:rFonts w:eastAsia="黑体"/>
                <w:bCs/>
                <w:sz w:val="28"/>
              </w:rPr>
              <w:t xml:space="preserve">                             </w:t>
            </w:r>
          </w:p>
        </w:tc>
      </w:tr>
      <w:tr w:rsidR="008A16A6">
        <w:trPr>
          <w:cantSplit/>
          <w:trHeight w:val="555"/>
          <w:jc w:val="center"/>
        </w:trPr>
        <w:tc>
          <w:tcPr>
            <w:tcW w:w="12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6A6" w:rsidRDefault="005127A2">
            <w:pPr>
              <w:pStyle w:val="a4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编号</w:t>
            </w:r>
          </w:p>
        </w:tc>
        <w:tc>
          <w:tcPr>
            <w:tcW w:w="304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6A6" w:rsidRDefault="005127A2">
            <w:pPr>
              <w:pStyle w:val="a4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支出内容</w:t>
            </w:r>
          </w:p>
        </w:tc>
        <w:tc>
          <w:tcPr>
            <w:tcW w:w="13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6A6" w:rsidRDefault="005127A2">
            <w:pPr>
              <w:pStyle w:val="a4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金额</w:t>
            </w:r>
          </w:p>
        </w:tc>
        <w:tc>
          <w:tcPr>
            <w:tcW w:w="28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6A6" w:rsidRDefault="005127A2">
            <w:pPr>
              <w:pStyle w:val="a4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测算依据</w:t>
            </w:r>
          </w:p>
        </w:tc>
      </w:tr>
      <w:tr w:rsidR="008A16A6">
        <w:trPr>
          <w:cantSplit/>
          <w:trHeight w:val="555"/>
          <w:jc w:val="center"/>
        </w:trPr>
        <w:tc>
          <w:tcPr>
            <w:tcW w:w="12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6A6" w:rsidRDefault="008A16A6">
            <w:pPr>
              <w:pStyle w:val="a4"/>
              <w:jc w:val="center"/>
              <w:rPr>
                <w:b/>
              </w:rPr>
            </w:pPr>
          </w:p>
        </w:tc>
        <w:tc>
          <w:tcPr>
            <w:tcW w:w="304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6A6" w:rsidRDefault="008A16A6">
            <w:pPr>
              <w:pStyle w:val="a4"/>
              <w:jc w:val="center"/>
              <w:rPr>
                <w:b/>
              </w:rPr>
            </w:pPr>
          </w:p>
        </w:tc>
        <w:tc>
          <w:tcPr>
            <w:tcW w:w="13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6A6" w:rsidRDefault="008A16A6">
            <w:pPr>
              <w:pStyle w:val="a4"/>
              <w:rPr>
                <w:b/>
              </w:rPr>
            </w:pPr>
          </w:p>
        </w:tc>
        <w:tc>
          <w:tcPr>
            <w:tcW w:w="28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6A6" w:rsidRDefault="008A16A6">
            <w:pPr>
              <w:pStyle w:val="a4"/>
              <w:rPr>
                <w:b/>
              </w:rPr>
            </w:pPr>
          </w:p>
        </w:tc>
      </w:tr>
      <w:tr w:rsidR="008A16A6">
        <w:trPr>
          <w:cantSplit/>
          <w:trHeight w:val="555"/>
          <w:jc w:val="center"/>
        </w:trPr>
        <w:tc>
          <w:tcPr>
            <w:tcW w:w="12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6A6" w:rsidRDefault="008A16A6">
            <w:pPr>
              <w:pStyle w:val="a4"/>
              <w:jc w:val="center"/>
              <w:rPr>
                <w:b/>
              </w:rPr>
            </w:pPr>
          </w:p>
        </w:tc>
        <w:tc>
          <w:tcPr>
            <w:tcW w:w="304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6A6" w:rsidRDefault="008A16A6">
            <w:pPr>
              <w:pStyle w:val="a4"/>
              <w:jc w:val="center"/>
              <w:rPr>
                <w:b/>
              </w:rPr>
            </w:pPr>
          </w:p>
        </w:tc>
        <w:tc>
          <w:tcPr>
            <w:tcW w:w="13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6A6" w:rsidRDefault="008A16A6">
            <w:pPr>
              <w:pStyle w:val="a4"/>
              <w:rPr>
                <w:b/>
              </w:rPr>
            </w:pPr>
          </w:p>
        </w:tc>
        <w:tc>
          <w:tcPr>
            <w:tcW w:w="28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6A6" w:rsidRDefault="008A16A6">
            <w:pPr>
              <w:pStyle w:val="a4"/>
              <w:rPr>
                <w:b/>
              </w:rPr>
            </w:pPr>
          </w:p>
        </w:tc>
      </w:tr>
      <w:tr w:rsidR="008A16A6">
        <w:trPr>
          <w:cantSplit/>
          <w:trHeight w:val="555"/>
          <w:jc w:val="center"/>
        </w:trPr>
        <w:tc>
          <w:tcPr>
            <w:tcW w:w="12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6A6" w:rsidRDefault="008A16A6">
            <w:pPr>
              <w:pStyle w:val="a4"/>
              <w:jc w:val="center"/>
              <w:rPr>
                <w:b/>
              </w:rPr>
            </w:pPr>
          </w:p>
        </w:tc>
        <w:tc>
          <w:tcPr>
            <w:tcW w:w="304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6A6" w:rsidRDefault="008A16A6">
            <w:pPr>
              <w:pStyle w:val="a4"/>
              <w:jc w:val="center"/>
              <w:rPr>
                <w:b/>
              </w:rPr>
            </w:pPr>
          </w:p>
        </w:tc>
        <w:tc>
          <w:tcPr>
            <w:tcW w:w="13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6A6" w:rsidRDefault="008A16A6">
            <w:pPr>
              <w:pStyle w:val="a4"/>
              <w:rPr>
                <w:b/>
              </w:rPr>
            </w:pPr>
          </w:p>
        </w:tc>
        <w:tc>
          <w:tcPr>
            <w:tcW w:w="28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6A6" w:rsidRDefault="008A16A6">
            <w:pPr>
              <w:pStyle w:val="a4"/>
              <w:rPr>
                <w:b/>
              </w:rPr>
            </w:pPr>
          </w:p>
        </w:tc>
      </w:tr>
      <w:tr w:rsidR="008A16A6">
        <w:trPr>
          <w:cantSplit/>
          <w:trHeight w:val="555"/>
          <w:jc w:val="center"/>
        </w:trPr>
        <w:tc>
          <w:tcPr>
            <w:tcW w:w="12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6A6" w:rsidRDefault="008A16A6">
            <w:pPr>
              <w:pStyle w:val="a4"/>
              <w:jc w:val="center"/>
              <w:rPr>
                <w:b/>
              </w:rPr>
            </w:pPr>
          </w:p>
        </w:tc>
        <w:tc>
          <w:tcPr>
            <w:tcW w:w="304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6A6" w:rsidRDefault="008A16A6">
            <w:pPr>
              <w:pStyle w:val="a4"/>
              <w:jc w:val="center"/>
              <w:rPr>
                <w:b/>
              </w:rPr>
            </w:pPr>
          </w:p>
        </w:tc>
        <w:tc>
          <w:tcPr>
            <w:tcW w:w="13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6A6" w:rsidRDefault="008A16A6">
            <w:pPr>
              <w:pStyle w:val="a4"/>
              <w:rPr>
                <w:b/>
              </w:rPr>
            </w:pPr>
          </w:p>
        </w:tc>
        <w:tc>
          <w:tcPr>
            <w:tcW w:w="28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6A6" w:rsidRDefault="008A16A6">
            <w:pPr>
              <w:pStyle w:val="a4"/>
              <w:rPr>
                <w:b/>
              </w:rPr>
            </w:pPr>
          </w:p>
        </w:tc>
      </w:tr>
      <w:tr w:rsidR="008A16A6">
        <w:trPr>
          <w:cantSplit/>
          <w:trHeight w:val="555"/>
          <w:jc w:val="center"/>
        </w:trPr>
        <w:tc>
          <w:tcPr>
            <w:tcW w:w="12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6A6" w:rsidRDefault="008A16A6">
            <w:pPr>
              <w:pStyle w:val="a4"/>
              <w:jc w:val="center"/>
              <w:rPr>
                <w:b/>
              </w:rPr>
            </w:pPr>
          </w:p>
        </w:tc>
        <w:tc>
          <w:tcPr>
            <w:tcW w:w="304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6A6" w:rsidRDefault="008A16A6">
            <w:pPr>
              <w:pStyle w:val="a4"/>
              <w:jc w:val="center"/>
              <w:rPr>
                <w:b/>
              </w:rPr>
            </w:pPr>
          </w:p>
        </w:tc>
        <w:tc>
          <w:tcPr>
            <w:tcW w:w="13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6A6" w:rsidRDefault="008A16A6">
            <w:pPr>
              <w:pStyle w:val="a4"/>
              <w:rPr>
                <w:b/>
              </w:rPr>
            </w:pPr>
          </w:p>
        </w:tc>
        <w:tc>
          <w:tcPr>
            <w:tcW w:w="28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6A6" w:rsidRDefault="008A16A6">
            <w:pPr>
              <w:pStyle w:val="a4"/>
              <w:rPr>
                <w:b/>
              </w:rPr>
            </w:pPr>
          </w:p>
        </w:tc>
      </w:tr>
      <w:tr w:rsidR="008A16A6">
        <w:trPr>
          <w:cantSplit/>
          <w:trHeight w:val="555"/>
          <w:jc w:val="center"/>
        </w:trPr>
        <w:tc>
          <w:tcPr>
            <w:tcW w:w="8551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6A6" w:rsidRDefault="005127A2">
            <w:pPr>
              <w:pStyle w:val="a4"/>
              <w:jc w:val="right"/>
              <w:rPr>
                <w:b/>
              </w:rPr>
            </w:pPr>
            <w:r>
              <w:rPr>
                <w:rFonts w:eastAsia="黑体" w:hint="eastAsia"/>
                <w:bCs/>
                <w:sz w:val="28"/>
              </w:rPr>
              <w:t>合计</w:t>
            </w:r>
            <w:r>
              <w:rPr>
                <w:rFonts w:eastAsia="黑体"/>
                <w:bCs/>
                <w:sz w:val="28"/>
              </w:rPr>
              <w:t xml:space="preserve">      </w:t>
            </w:r>
            <w:r>
              <w:rPr>
                <w:rFonts w:eastAsia="黑体" w:hint="eastAsia"/>
                <w:bCs/>
                <w:sz w:val="28"/>
              </w:rPr>
              <w:t>万元</w:t>
            </w:r>
            <w:r>
              <w:rPr>
                <w:rFonts w:eastAsia="黑体"/>
                <w:bCs/>
                <w:sz w:val="28"/>
              </w:rPr>
              <w:t xml:space="preserve">  </w:t>
            </w:r>
            <w:r>
              <w:rPr>
                <w:rFonts w:eastAsia="黑体" w:hint="eastAsia"/>
                <w:bCs/>
                <w:sz w:val="28"/>
              </w:rPr>
              <w:t>申请市科协经费</w:t>
            </w:r>
            <w:r>
              <w:rPr>
                <w:rFonts w:eastAsia="黑体"/>
                <w:bCs/>
                <w:sz w:val="28"/>
              </w:rPr>
              <w:t xml:space="preserve">         </w:t>
            </w:r>
            <w:r>
              <w:rPr>
                <w:rFonts w:eastAsia="黑体" w:hint="eastAsia"/>
                <w:bCs/>
                <w:sz w:val="28"/>
              </w:rPr>
              <w:t>万元</w:t>
            </w:r>
          </w:p>
        </w:tc>
      </w:tr>
      <w:tr w:rsidR="008A16A6">
        <w:trPr>
          <w:cantSplit/>
          <w:trHeight w:val="308"/>
          <w:jc w:val="center"/>
        </w:trPr>
        <w:tc>
          <w:tcPr>
            <w:tcW w:w="8551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6A6" w:rsidRDefault="005127A2">
            <w:pPr>
              <w:pStyle w:val="a4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九、审核意见</w:t>
            </w:r>
          </w:p>
        </w:tc>
      </w:tr>
      <w:tr w:rsidR="008A16A6">
        <w:trPr>
          <w:cantSplit/>
          <w:trHeight w:val="3479"/>
          <w:jc w:val="center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vAlign w:val="center"/>
          </w:tcPr>
          <w:p w:rsidR="008A16A6" w:rsidRDefault="008A16A6">
            <w:pPr>
              <w:pStyle w:val="a4"/>
              <w:jc w:val="right"/>
              <w:rPr>
                <w:bCs/>
              </w:rPr>
            </w:pPr>
          </w:p>
          <w:p w:rsidR="008A16A6" w:rsidRDefault="005127A2">
            <w:pPr>
              <w:spacing w:beforeLines="50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申报单位初审意见：</w:t>
            </w:r>
          </w:p>
          <w:p w:rsidR="008A16A6" w:rsidRDefault="008A16A6">
            <w:pPr>
              <w:spacing w:beforeLines="100" w:afterLines="50" w:line="600" w:lineRule="exact"/>
              <w:ind w:firstLineChars="200" w:firstLine="480"/>
              <w:rPr>
                <w:rFonts w:ascii="宋体"/>
                <w:sz w:val="24"/>
              </w:rPr>
            </w:pPr>
          </w:p>
          <w:p w:rsidR="008A16A6" w:rsidRDefault="005127A2">
            <w:pPr>
              <w:spacing w:line="600" w:lineRule="exact"/>
              <w:ind w:firstLineChars="550" w:firstLine="1320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负责人签字：</w:t>
            </w:r>
          </w:p>
          <w:p w:rsidR="008A16A6" w:rsidRDefault="005127A2">
            <w:pPr>
              <w:spacing w:line="600" w:lineRule="exact"/>
              <w:ind w:firstLineChars="500" w:firstLine="1200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单位（盖章）</w:t>
            </w:r>
          </w:p>
          <w:p w:rsidR="008A16A6" w:rsidRDefault="005127A2">
            <w:pPr>
              <w:pStyle w:val="a4"/>
              <w:jc w:val="right"/>
              <w:rPr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  <w:p w:rsidR="008A16A6" w:rsidRDefault="008A16A6">
            <w:pPr>
              <w:pStyle w:val="a4"/>
              <w:wordWrap w:val="0"/>
              <w:jc w:val="right"/>
              <w:rPr>
                <w:bCs/>
              </w:rPr>
            </w:pPr>
          </w:p>
        </w:tc>
        <w:tc>
          <w:tcPr>
            <w:tcW w:w="4396" w:type="dxa"/>
            <w:gridSpan w:val="3"/>
            <w:tcBorders>
              <w:right w:val="single" w:sz="4" w:space="0" w:color="000000"/>
            </w:tcBorders>
            <w:vAlign w:val="center"/>
          </w:tcPr>
          <w:p w:rsidR="008A16A6" w:rsidRDefault="005127A2">
            <w:pPr>
              <w:spacing w:beforeLines="50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市科协学会部审查意见：</w:t>
            </w:r>
          </w:p>
          <w:p w:rsidR="008A16A6" w:rsidRDefault="008A16A6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:rsidR="008A16A6" w:rsidRDefault="008A16A6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:rsidR="008A16A6" w:rsidRDefault="005127A2">
            <w:pPr>
              <w:spacing w:line="60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负责人签字：</w:t>
            </w:r>
          </w:p>
          <w:p w:rsidR="008A16A6" w:rsidRDefault="005127A2">
            <w:pPr>
              <w:spacing w:line="60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单位（盖章）</w:t>
            </w:r>
          </w:p>
          <w:p w:rsidR="008A16A6" w:rsidRDefault="005127A2">
            <w:pPr>
              <w:pStyle w:val="a4"/>
              <w:jc w:val="right"/>
              <w:rPr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  <w:p w:rsidR="008A16A6" w:rsidRDefault="005127A2">
            <w:pPr>
              <w:pStyle w:val="a4"/>
              <w:wordWrap w:val="0"/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8A16A6">
        <w:trPr>
          <w:cantSplit/>
          <w:trHeight w:val="2993"/>
          <w:jc w:val="center"/>
        </w:trPr>
        <w:tc>
          <w:tcPr>
            <w:tcW w:w="8551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6A6" w:rsidRDefault="005127A2">
            <w:pPr>
              <w:spacing w:beforeLines="50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台州市科协评审意见：</w:t>
            </w:r>
          </w:p>
          <w:p w:rsidR="008A16A6" w:rsidRDefault="008A16A6">
            <w:pPr>
              <w:spacing w:beforeLines="50"/>
              <w:rPr>
                <w:rFonts w:ascii="宋体"/>
                <w:sz w:val="24"/>
              </w:rPr>
            </w:pPr>
          </w:p>
          <w:p w:rsidR="008A16A6" w:rsidRDefault="005127A2">
            <w:pPr>
              <w:spacing w:beforeLines="50"/>
              <w:ind w:firstLineChars="2150" w:firstLine="5160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负责人签字：</w:t>
            </w:r>
            <w:r>
              <w:rPr>
                <w:rFonts w:ascii="宋体" w:hAnsi="宋体" w:cs="宋体"/>
                <w:sz w:val="24"/>
              </w:rPr>
              <w:t xml:space="preserve">           </w:t>
            </w:r>
          </w:p>
          <w:p w:rsidR="008A16A6" w:rsidRDefault="005127A2">
            <w:pPr>
              <w:spacing w:line="600" w:lineRule="exact"/>
              <w:ind w:right="480" w:firstLineChars="2150" w:firstLine="5160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单位（盖章）</w:t>
            </w:r>
            <w:r>
              <w:rPr>
                <w:rFonts w:ascii="宋体" w:hAnsi="宋体" w:cs="宋体"/>
                <w:sz w:val="24"/>
              </w:rPr>
              <w:t xml:space="preserve">            </w:t>
            </w:r>
          </w:p>
          <w:p w:rsidR="008A16A6" w:rsidRDefault="005127A2">
            <w:pPr>
              <w:spacing w:beforeLines="50"/>
              <w:ind w:firstLineChars="2200" w:firstLine="5280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8A16A6" w:rsidRDefault="008A16A6"/>
    <w:p w:rsidR="008A16A6" w:rsidRDefault="008A16A6">
      <w:pPr>
        <w:topLinePunct/>
        <w:snapToGrid w:val="0"/>
        <w:spacing w:line="580" w:lineRule="exact"/>
        <w:rPr>
          <w:rFonts w:ascii="仿宋_GB2312" w:eastAsia="仿宋_GB2312" w:hAnsi="楷体" w:cs="楷体"/>
          <w:b/>
          <w:sz w:val="32"/>
          <w:szCs w:val="32"/>
        </w:rPr>
      </w:pPr>
    </w:p>
    <w:p w:rsidR="008A16A6" w:rsidRDefault="008A16A6">
      <w:pPr>
        <w:snapToGrid w:val="0"/>
        <w:spacing w:line="2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A16A6" w:rsidRDefault="008A16A6">
      <w:pPr>
        <w:snapToGrid w:val="0"/>
        <w:spacing w:line="2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A16A6" w:rsidRDefault="008A16A6">
      <w:pPr>
        <w:snapToGrid w:val="0"/>
        <w:spacing w:line="2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A16A6" w:rsidRDefault="008A16A6">
      <w:pPr>
        <w:snapToGrid w:val="0"/>
        <w:spacing w:line="2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A16A6" w:rsidRDefault="008A16A6">
      <w:pPr>
        <w:snapToGrid w:val="0"/>
        <w:spacing w:line="2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A16A6" w:rsidRDefault="008A16A6">
      <w:pPr>
        <w:snapToGrid w:val="0"/>
        <w:spacing w:line="2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A16A6" w:rsidRDefault="008A16A6">
      <w:pPr>
        <w:snapToGrid w:val="0"/>
        <w:spacing w:line="2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A16A6" w:rsidRDefault="008A16A6">
      <w:pPr>
        <w:snapToGrid w:val="0"/>
        <w:spacing w:line="2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A16A6" w:rsidRDefault="008A16A6">
      <w:pPr>
        <w:snapToGrid w:val="0"/>
        <w:spacing w:line="2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A16A6" w:rsidRDefault="008A16A6">
      <w:pPr>
        <w:snapToGrid w:val="0"/>
        <w:spacing w:line="2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A16A6" w:rsidRDefault="008A16A6">
      <w:pPr>
        <w:snapToGrid w:val="0"/>
        <w:spacing w:line="2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A16A6" w:rsidRDefault="008A16A6">
      <w:pPr>
        <w:snapToGrid w:val="0"/>
        <w:spacing w:line="2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A16A6" w:rsidRDefault="008A16A6">
      <w:pPr>
        <w:snapToGrid w:val="0"/>
        <w:spacing w:line="2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A16A6" w:rsidRDefault="008A16A6">
      <w:pPr>
        <w:snapToGrid w:val="0"/>
        <w:spacing w:line="2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A16A6" w:rsidRDefault="008A16A6">
      <w:pPr>
        <w:snapToGrid w:val="0"/>
        <w:spacing w:line="2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A16A6" w:rsidRDefault="008A16A6">
      <w:pPr>
        <w:snapToGrid w:val="0"/>
        <w:spacing w:line="2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A16A6" w:rsidRDefault="008A16A6">
      <w:pPr>
        <w:snapToGrid w:val="0"/>
        <w:spacing w:line="2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A16A6" w:rsidRDefault="008A16A6">
      <w:pPr>
        <w:snapToGrid w:val="0"/>
        <w:spacing w:line="2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A16A6" w:rsidRDefault="008A16A6">
      <w:pPr>
        <w:snapToGrid w:val="0"/>
        <w:spacing w:line="2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A16A6" w:rsidRDefault="008A16A6">
      <w:pPr>
        <w:snapToGrid w:val="0"/>
        <w:spacing w:line="2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A16A6" w:rsidRDefault="008A16A6">
      <w:pPr>
        <w:snapToGrid w:val="0"/>
        <w:spacing w:line="2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A16A6" w:rsidRDefault="008A16A6">
      <w:pPr>
        <w:snapToGrid w:val="0"/>
        <w:spacing w:line="2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A16A6" w:rsidRDefault="008A16A6">
      <w:pPr>
        <w:snapToGrid w:val="0"/>
        <w:spacing w:line="2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A16A6" w:rsidRDefault="008A16A6">
      <w:pPr>
        <w:snapToGrid w:val="0"/>
        <w:spacing w:line="2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A16A6" w:rsidRDefault="008A16A6">
      <w:pPr>
        <w:snapToGrid w:val="0"/>
        <w:spacing w:line="2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A16A6" w:rsidRDefault="008A16A6">
      <w:pPr>
        <w:snapToGrid w:val="0"/>
        <w:spacing w:line="2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A16A6" w:rsidRDefault="008A16A6">
      <w:pPr>
        <w:snapToGrid w:val="0"/>
        <w:spacing w:line="2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A16A6" w:rsidRDefault="008A16A6">
      <w:pPr>
        <w:snapToGrid w:val="0"/>
        <w:spacing w:line="2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A16A6" w:rsidRDefault="008A16A6">
      <w:pPr>
        <w:snapToGrid w:val="0"/>
        <w:spacing w:line="2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A16A6" w:rsidRDefault="008A16A6">
      <w:pPr>
        <w:snapToGrid w:val="0"/>
        <w:spacing w:line="2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A16A6" w:rsidRDefault="008A16A6">
      <w:pPr>
        <w:snapToGrid w:val="0"/>
        <w:spacing w:line="2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A16A6" w:rsidRDefault="008A16A6">
      <w:pPr>
        <w:snapToGrid w:val="0"/>
        <w:spacing w:line="2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A16A6" w:rsidRDefault="008A16A6">
      <w:pPr>
        <w:snapToGrid w:val="0"/>
        <w:spacing w:line="2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A16A6" w:rsidRDefault="008A16A6">
      <w:pPr>
        <w:snapToGrid w:val="0"/>
        <w:spacing w:line="2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A16A6" w:rsidRDefault="008A16A6">
      <w:pPr>
        <w:snapToGrid w:val="0"/>
        <w:spacing w:line="2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A16A6" w:rsidRDefault="008A16A6">
      <w:pPr>
        <w:snapToGrid w:val="0"/>
        <w:spacing w:line="2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A16A6" w:rsidRDefault="008A16A6">
      <w:pPr>
        <w:snapToGrid w:val="0"/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A16A6" w:rsidRDefault="008A16A6">
      <w:pPr>
        <w:snapToGrid w:val="0"/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A16A6" w:rsidRDefault="008A16A6">
      <w:pPr>
        <w:snapToGrid w:val="0"/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A16A6" w:rsidRDefault="008A16A6">
      <w:pPr>
        <w:snapToGrid w:val="0"/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A16A6" w:rsidRDefault="008A16A6">
      <w:pPr>
        <w:spacing w:beforeLines="100"/>
        <w:jc w:val="left"/>
        <w:rPr>
          <w:rFonts w:ascii="仿宋_GB2312" w:eastAsia="仿宋_GB2312" w:hAnsi="宋体"/>
          <w:sz w:val="28"/>
          <w:szCs w:val="28"/>
        </w:rPr>
      </w:pPr>
      <w:r w:rsidRPr="008A16A6">
        <w:rPr>
          <w:rFonts w:ascii="仿宋_GB2312" w:eastAsia="仿宋_GB2312"/>
          <w:sz w:val="28"/>
          <w:szCs w:val="28"/>
        </w:rPr>
        <w:pict>
          <v:line id="Line 3" o:spid="_x0000_s1028" style="position:absolute;z-index:251656192" from="-4.05pt,14.5pt" to="441pt,14.55pt"/>
        </w:pict>
      </w:r>
      <w:r w:rsidR="005127A2">
        <w:rPr>
          <w:rFonts w:ascii="仿宋_GB2312" w:eastAsia="仿宋_GB2312" w:hint="eastAsia"/>
          <w:sz w:val="28"/>
          <w:szCs w:val="28"/>
        </w:rPr>
        <w:t>台州市科学技术协会                        2018年1月16日印发</w:t>
      </w:r>
    </w:p>
    <w:p w:rsidR="005127A2" w:rsidRDefault="008A16A6">
      <w:r w:rsidRPr="008A16A6">
        <w:rPr>
          <w:rFonts w:ascii="仿宋_GB2312" w:eastAsia="仿宋_GB2312"/>
          <w:sz w:val="28"/>
          <w:szCs w:val="28"/>
        </w:rPr>
        <w:pict>
          <v:line id="直线 5" o:spid="_x0000_s1027" style="position:absolute;left:0;text-align:left;z-index:251657216" from="-4.05pt,0" to="441pt,.05pt"/>
        </w:pict>
      </w:r>
    </w:p>
    <w:sectPr w:rsidR="005127A2" w:rsidSect="008A16A6">
      <w:headerReference w:type="default" r:id="rId6"/>
      <w:footerReference w:type="even" r:id="rId7"/>
      <w:footerReference w:type="default" r:id="rId8"/>
      <w:pgSz w:w="11906" w:h="16838"/>
      <w:pgMar w:top="1871" w:right="1588" w:bottom="1814" w:left="1588" w:header="851" w:footer="164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559" w:rsidRDefault="006E6559">
      <w:r>
        <w:separator/>
      </w:r>
    </w:p>
  </w:endnote>
  <w:endnote w:type="continuationSeparator" w:id="1">
    <w:p w:rsidR="006E6559" w:rsidRDefault="006E6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6A6" w:rsidRDefault="008A16A6">
    <w:pPr>
      <w:pStyle w:val="a5"/>
      <w:framePr w:wrap="around" w:vAnchor="text" w:hAnchor="margin" w:xAlign="center" w:y="1"/>
      <w:rPr>
        <w:rStyle w:val="1"/>
      </w:rPr>
    </w:pPr>
    <w:r>
      <w:fldChar w:fldCharType="begin"/>
    </w:r>
    <w:r w:rsidR="005127A2">
      <w:rPr>
        <w:rStyle w:val="1"/>
      </w:rPr>
      <w:instrText xml:space="preserve">PAGE  </w:instrText>
    </w:r>
    <w:r>
      <w:fldChar w:fldCharType="separate"/>
    </w:r>
    <w:r w:rsidR="005127A2">
      <w:rPr>
        <w:rStyle w:val="1"/>
      </w:rPr>
      <w:t>- 4 -</w:t>
    </w:r>
    <w:r>
      <w:fldChar w:fldCharType="end"/>
    </w:r>
  </w:p>
  <w:p w:rsidR="008A16A6" w:rsidRDefault="008A16A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6A6" w:rsidRDefault="005127A2">
    <w:pPr>
      <w:pStyle w:val="a5"/>
      <w:framePr w:wrap="around" w:vAnchor="text" w:hAnchor="margin" w:xAlign="center" w:y="1"/>
      <w:rPr>
        <w:rStyle w:val="1"/>
        <w:sz w:val="24"/>
        <w:szCs w:val="24"/>
      </w:rPr>
    </w:pPr>
    <w:r>
      <w:rPr>
        <w:rFonts w:hint="eastAsia"/>
        <w:sz w:val="24"/>
        <w:szCs w:val="24"/>
      </w:rPr>
      <w:t>—</w:t>
    </w:r>
    <w:r>
      <w:rPr>
        <w:rFonts w:hint="eastAsia"/>
        <w:sz w:val="24"/>
        <w:szCs w:val="24"/>
      </w:rPr>
      <w:t xml:space="preserve"> </w:t>
    </w:r>
    <w:r w:rsidR="008A16A6">
      <w:rPr>
        <w:sz w:val="24"/>
        <w:szCs w:val="24"/>
      </w:rPr>
      <w:fldChar w:fldCharType="begin"/>
    </w:r>
    <w:r>
      <w:rPr>
        <w:rStyle w:val="1"/>
        <w:sz w:val="24"/>
        <w:szCs w:val="24"/>
      </w:rPr>
      <w:instrText xml:space="preserve">PAGE  </w:instrText>
    </w:r>
    <w:r w:rsidR="008A16A6">
      <w:rPr>
        <w:sz w:val="24"/>
        <w:szCs w:val="24"/>
      </w:rPr>
      <w:fldChar w:fldCharType="separate"/>
    </w:r>
    <w:r w:rsidR="00BA37E4">
      <w:rPr>
        <w:noProof/>
        <w:sz w:val="24"/>
        <w:szCs w:val="24"/>
      </w:rPr>
      <w:t>14</w:t>
    </w:r>
    <w:r w:rsidR="008A16A6"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—</w:t>
    </w:r>
  </w:p>
  <w:p w:rsidR="008A16A6" w:rsidRDefault="005127A2">
    <w:pPr>
      <w:pStyle w:val="a5"/>
      <w:jc w:val="center"/>
    </w:pPr>
    <w:r>
      <w:rPr>
        <w:rFonts w:hint="eastAs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559" w:rsidRDefault="006E6559">
      <w:r>
        <w:separator/>
      </w:r>
    </w:p>
  </w:footnote>
  <w:footnote w:type="continuationSeparator" w:id="1">
    <w:p w:rsidR="006E6559" w:rsidRDefault="006E65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6A6" w:rsidRDefault="008A16A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adjustLineHeightInTable/>
    <w:useFELayout/>
  </w:compat>
  <w:rsids>
    <w:rsidRoot w:val="00172A27"/>
    <w:rsid w:val="00172A27"/>
    <w:rsid w:val="005127A2"/>
    <w:rsid w:val="006C5F19"/>
    <w:rsid w:val="006E6559"/>
    <w:rsid w:val="007A413E"/>
    <w:rsid w:val="008A16A6"/>
    <w:rsid w:val="009534F7"/>
    <w:rsid w:val="00BA37E4"/>
    <w:rsid w:val="00D97973"/>
    <w:rsid w:val="0C2D7254"/>
    <w:rsid w:val="6C9A2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6A6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16A6"/>
    <w:rPr>
      <w:rFonts w:cs="Times New Roman"/>
    </w:rPr>
  </w:style>
  <w:style w:type="character" w:customStyle="1" w:styleId="1">
    <w:name w:val="页码1"/>
    <w:basedOn w:val="a0"/>
    <w:rsid w:val="008A16A6"/>
  </w:style>
  <w:style w:type="paragraph" w:styleId="a3">
    <w:name w:val="header"/>
    <w:basedOn w:val="a"/>
    <w:rsid w:val="008A1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ody Text"/>
    <w:basedOn w:val="a"/>
    <w:rsid w:val="008A16A6"/>
    <w:pPr>
      <w:spacing w:after="120"/>
    </w:pPr>
    <w:rPr>
      <w:szCs w:val="20"/>
    </w:rPr>
  </w:style>
  <w:style w:type="paragraph" w:styleId="a5">
    <w:name w:val="footer"/>
    <w:basedOn w:val="a"/>
    <w:rsid w:val="008A1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普通(网站)1"/>
    <w:basedOn w:val="a"/>
    <w:rsid w:val="008A16A6"/>
    <w:rPr>
      <w:sz w:val="24"/>
      <w:szCs w:val="20"/>
    </w:rPr>
  </w:style>
  <w:style w:type="paragraph" w:customStyle="1" w:styleId="Char">
    <w:name w:val="Char"/>
    <w:basedOn w:val="a"/>
    <w:rsid w:val="008A16A6"/>
    <w:pPr>
      <w:spacing w:line="240" w:lineRule="atLeast"/>
      <w:ind w:left="420" w:firstLine="420"/>
    </w:pPr>
    <w:rPr>
      <w:rFonts w:ascii="仿宋_GB2312" w:eastAsia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552</Words>
  <Characters>3147</Characters>
  <Application>Microsoft Office Word</Application>
  <DocSecurity>0</DocSecurity>
  <PresentationFormat/>
  <Lines>26</Lines>
  <Paragraphs>7</Paragraphs>
  <Slides>0</Slides>
  <Notes>0</Notes>
  <HiddenSlides>0</HiddenSlides>
  <MMClips>0</MMClips>
  <ScaleCrop>false</ScaleCrop>
  <Manager/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</dc:title>
  <dc:subject/>
  <dc:creator>春天烟艳</dc:creator>
  <cp:keywords/>
  <dc:description/>
  <cp:lastModifiedBy>陈卫</cp:lastModifiedBy>
  <cp:revision>2</cp:revision>
  <dcterms:created xsi:type="dcterms:W3CDTF">2018-01-23T02:10:00Z</dcterms:created>
  <dcterms:modified xsi:type="dcterms:W3CDTF">2018-01-23T02:10:00Z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